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A2537" w14:textId="77777777" w:rsidR="00F017E7" w:rsidRDefault="00000000">
      <w:pPr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北斗三号短报文智能手持机_规格书</w:t>
      </w:r>
    </w:p>
    <w:p w14:paraId="21E285C0" w14:textId="77777777" w:rsidR="00F017E7" w:rsidRDefault="00000000">
      <w:pPr>
        <w:jc w:val="center"/>
        <w:rPr>
          <w:rFonts w:ascii="微软雅黑" w:eastAsia="微软雅黑" w:hAnsi="微软雅黑" w:hint="eastAsia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>[型号：</w:t>
      </w:r>
      <w:r>
        <w:rPr>
          <w:rFonts w:ascii="微软雅黑" w:eastAsia="微软雅黑" w:hAnsi="微软雅黑"/>
          <w:sz w:val="44"/>
          <w:szCs w:val="44"/>
        </w:rPr>
        <w:t>H3</w:t>
      </w:r>
      <w:r>
        <w:rPr>
          <w:rFonts w:ascii="微软雅黑" w:eastAsia="微软雅黑" w:hAnsi="微软雅黑" w:hint="eastAsia"/>
          <w:sz w:val="44"/>
          <w:szCs w:val="44"/>
        </w:rPr>
        <w:t>00]</w:t>
      </w:r>
    </w:p>
    <w:p w14:paraId="0A31D744" w14:textId="77777777" w:rsidR="00F017E7" w:rsidRDefault="00F017E7">
      <w:pPr>
        <w:jc w:val="center"/>
        <w:rPr>
          <w:rFonts w:ascii="黑体" w:eastAsia="黑体" w:hAnsi="黑体" w:hint="eastAsia"/>
          <w:sz w:val="48"/>
          <w:szCs w:val="48"/>
        </w:rPr>
      </w:pPr>
    </w:p>
    <w:p w14:paraId="351C0E3E" w14:textId="77777777" w:rsidR="00F017E7" w:rsidRDefault="00F017E7">
      <w:pPr>
        <w:jc w:val="center"/>
        <w:rPr>
          <w:rFonts w:ascii="黑体" w:eastAsia="黑体" w:hAnsi="黑体" w:hint="eastAsia"/>
          <w:sz w:val="48"/>
          <w:szCs w:val="48"/>
        </w:rPr>
      </w:pPr>
    </w:p>
    <w:p w14:paraId="105B1F64" w14:textId="77777777" w:rsidR="00F017E7" w:rsidRDefault="00000000">
      <w:pPr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宋体" w:hAnsi="宋体"/>
          <w:b/>
          <w:noProof/>
          <w:sz w:val="48"/>
          <w:szCs w:val="48"/>
        </w:rPr>
        <w:drawing>
          <wp:inline distT="0" distB="0" distL="0" distR="0" wp14:anchorId="69F07073" wp14:editId="4816D4D4">
            <wp:extent cx="5274310" cy="265366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00204" w14:textId="77777777" w:rsidR="00F017E7" w:rsidRDefault="00F017E7">
      <w:pPr>
        <w:jc w:val="center"/>
        <w:rPr>
          <w:rFonts w:ascii="黑体" w:eastAsia="黑体" w:hAnsi="黑体" w:hint="eastAsia"/>
          <w:sz w:val="48"/>
          <w:szCs w:val="48"/>
        </w:rPr>
      </w:pPr>
    </w:p>
    <w:p w14:paraId="50EA2041" w14:textId="77777777" w:rsidR="00F017E7" w:rsidRDefault="00F017E7">
      <w:pPr>
        <w:jc w:val="center"/>
        <w:rPr>
          <w:rFonts w:ascii="黑体" w:eastAsia="黑体" w:hAnsi="黑体" w:hint="eastAsia"/>
          <w:sz w:val="48"/>
          <w:szCs w:val="48"/>
        </w:rPr>
      </w:pPr>
    </w:p>
    <w:p w14:paraId="40E43E6C" w14:textId="77777777" w:rsidR="00F017E7" w:rsidRDefault="00F017E7">
      <w:pPr>
        <w:jc w:val="center"/>
        <w:rPr>
          <w:rFonts w:ascii="黑体" w:eastAsia="黑体" w:hAnsi="黑体" w:hint="eastAsia"/>
          <w:sz w:val="48"/>
          <w:szCs w:val="48"/>
        </w:rPr>
      </w:pPr>
    </w:p>
    <w:p w14:paraId="0F3B82CA" w14:textId="77777777" w:rsidR="00F017E7" w:rsidRDefault="00F017E7">
      <w:pPr>
        <w:jc w:val="center"/>
        <w:rPr>
          <w:rFonts w:ascii="黑体" w:eastAsia="黑体" w:hAnsi="黑体" w:hint="eastAsia"/>
          <w:sz w:val="48"/>
          <w:szCs w:val="48"/>
        </w:rPr>
      </w:pPr>
    </w:p>
    <w:p w14:paraId="791532C8" w14:textId="77777777" w:rsidR="00F017E7" w:rsidRDefault="00F017E7">
      <w:pPr>
        <w:jc w:val="center"/>
        <w:rPr>
          <w:rFonts w:ascii="黑体" w:eastAsia="黑体" w:hAnsi="黑体" w:hint="eastAsia"/>
          <w:sz w:val="48"/>
          <w:szCs w:val="48"/>
        </w:rPr>
      </w:pPr>
    </w:p>
    <w:p w14:paraId="3D4A13B9" w14:textId="77777777" w:rsidR="00F017E7" w:rsidRDefault="00F017E7">
      <w:pPr>
        <w:jc w:val="center"/>
        <w:rPr>
          <w:rFonts w:ascii="黑体" w:eastAsia="黑体" w:hAnsi="黑体" w:hint="eastAsia"/>
          <w:sz w:val="48"/>
          <w:szCs w:val="48"/>
        </w:rPr>
      </w:pPr>
    </w:p>
    <w:p w14:paraId="5DE37DCA" w14:textId="77777777" w:rsidR="00F017E7" w:rsidRDefault="00F017E7">
      <w:pPr>
        <w:jc w:val="center"/>
        <w:rPr>
          <w:rFonts w:ascii="黑体" w:eastAsia="黑体" w:hAnsi="黑体" w:hint="eastAsia"/>
          <w:sz w:val="48"/>
          <w:szCs w:val="48"/>
        </w:rPr>
      </w:pPr>
    </w:p>
    <w:p w14:paraId="7B5DA990" w14:textId="212D6380" w:rsidR="00F017E7" w:rsidRDefault="00000000">
      <w:pPr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2</w:t>
      </w:r>
      <w:r>
        <w:rPr>
          <w:rFonts w:ascii="黑体" w:eastAsia="黑体" w:hAnsi="黑体"/>
          <w:sz w:val="48"/>
          <w:szCs w:val="48"/>
        </w:rPr>
        <w:t>02</w:t>
      </w:r>
      <w:r w:rsidR="00A40DE4">
        <w:rPr>
          <w:rFonts w:ascii="黑体" w:eastAsia="黑体" w:hAnsi="黑体" w:hint="eastAsia"/>
          <w:sz w:val="48"/>
          <w:szCs w:val="48"/>
        </w:rPr>
        <w:t>4</w:t>
      </w:r>
      <w:r>
        <w:rPr>
          <w:rFonts w:ascii="黑体" w:eastAsia="黑体" w:hAnsi="黑体" w:hint="eastAsia"/>
          <w:sz w:val="48"/>
          <w:szCs w:val="48"/>
        </w:rPr>
        <w:t>年</w:t>
      </w:r>
      <w:r>
        <w:rPr>
          <w:rFonts w:ascii="黑体" w:eastAsia="黑体" w:hAnsi="黑体"/>
          <w:sz w:val="48"/>
          <w:szCs w:val="48"/>
        </w:rPr>
        <w:t>7</w:t>
      </w:r>
      <w:r>
        <w:rPr>
          <w:rFonts w:ascii="黑体" w:eastAsia="黑体" w:hAnsi="黑体" w:hint="eastAsia"/>
          <w:sz w:val="48"/>
          <w:szCs w:val="48"/>
        </w:rPr>
        <w:t>月26日</w:t>
      </w:r>
    </w:p>
    <w:p w14:paraId="533EEAD4" w14:textId="77777777" w:rsidR="00F017E7" w:rsidRDefault="00F017E7">
      <w:pPr>
        <w:rPr>
          <w:rFonts w:ascii="黑体" w:eastAsia="黑体" w:hAnsi="黑体" w:hint="eastAsia"/>
          <w:sz w:val="48"/>
          <w:szCs w:val="48"/>
        </w:rPr>
      </w:pPr>
    </w:p>
    <w:p w14:paraId="2FC3A80D" w14:textId="77777777" w:rsidR="00F017E7" w:rsidRDefault="00000000">
      <w:pPr>
        <w:tabs>
          <w:tab w:val="left" w:pos="1140"/>
        </w:tabs>
        <w:rPr>
          <w:rFonts w:hint="eastAsia"/>
        </w:rPr>
      </w:pPr>
      <w:r>
        <w:tab/>
      </w:r>
    </w:p>
    <w:p w14:paraId="0012B6D2" w14:textId="77777777" w:rsidR="00F017E7" w:rsidRDefault="00F017E7">
      <w:pPr>
        <w:rPr>
          <w:rFonts w:hint="eastAsia"/>
        </w:rPr>
      </w:pPr>
    </w:p>
    <w:p w14:paraId="68FC3D53" w14:textId="77777777" w:rsidR="00F017E7" w:rsidRDefault="00F017E7">
      <w:pPr>
        <w:rPr>
          <w:rFonts w:hint="eastAsia"/>
        </w:rPr>
        <w:sectPr w:rsidR="00F017E7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FC98B59" w14:textId="77777777" w:rsidR="00F017E7" w:rsidRDefault="00F017E7">
      <w:pPr>
        <w:rPr>
          <w:rFonts w:hint="eastAsia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1736940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F38F8D" w14:textId="77777777" w:rsidR="00F017E7" w:rsidRDefault="00000000">
          <w:pPr>
            <w:pStyle w:val="TOC1"/>
            <w:jc w:val="center"/>
            <w:rPr>
              <w:rFonts w:hint="eastAsia"/>
              <w:color w:val="auto"/>
            </w:rPr>
          </w:pPr>
          <w:r>
            <w:rPr>
              <w:color w:val="auto"/>
              <w:lang w:val="zh-CN"/>
            </w:rPr>
            <w:t>目录</w:t>
          </w:r>
        </w:p>
        <w:p w14:paraId="57D6F33B" w14:textId="77777777" w:rsidR="00F017E7" w:rsidRDefault="00000000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 w:cstheme="minorBidi" w:hint="eastAsia"/>
              <w:szCs w:val="22"/>
            </w:rPr>
          </w:pPr>
          <w:r>
            <w:rPr>
              <w:rFonts w:ascii="微软雅黑" w:eastAsia="微软雅黑" w:hAnsi="微软雅黑"/>
            </w:rPr>
            <w:fldChar w:fldCharType="begin"/>
          </w:r>
          <w:r>
            <w:rPr>
              <w:rFonts w:ascii="微软雅黑" w:eastAsia="微软雅黑" w:hAnsi="微软雅黑"/>
            </w:rPr>
            <w:instrText xml:space="preserve"> TOC \o "1-3" \h \z \u </w:instrText>
          </w:r>
          <w:r>
            <w:rPr>
              <w:rFonts w:ascii="微软雅黑" w:eastAsia="微软雅黑" w:hAnsi="微软雅黑"/>
            </w:rPr>
            <w:fldChar w:fldCharType="separate"/>
          </w:r>
          <w:hyperlink w:anchor="_Toc85805487" w:history="1">
            <w:r w:rsidR="00F017E7">
              <w:rPr>
                <w:rStyle w:val="ae"/>
                <w:rFonts w:ascii="微软雅黑" w:eastAsia="微软雅黑" w:hAnsi="微软雅黑"/>
              </w:rPr>
              <w:t>1 概述</w:t>
            </w:r>
            <w:r w:rsidR="00F017E7">
              <w:rPr>
                <w:rFonts w:ascii="微软雅黑" w:eastAsia="微软雅黑" w:hAnsi="微软雅黑"/>
              </w:rPr>
              <w:tab/>
            </w:r>
            <w:r w:rsidR="00F017E7">
              <w:rPr>
                <w:rFonts w:ascii="微软雅黑" w:eastAsia="微软雅黑" w:hAnsi="微软雅黑"/>
              </w:rPr>
              <w:fldChar w:fldCharType="begin"/>
            </w:r>
            <w:r w:rsidR="00F017E7">
              <w:rPr>
                <w:rFonts w:ascii="微软雅黑" w:eastAsia="微软雅黑" w:hAnsi="微软雅黑"/>
              </w:rPr>
              <w:instrText xml:space="preserve"> PAGEREF _Toc85805487 \h </w:instrText>
            </w:r>
            <w:r w:rsidR="00F017E7">
              <w:rPr>
                <w:rFonts w:ascii="微软雅黑" w:eastAsia="微软雅黑" w:hAnsi="微软雅黑"/>
              </w:rPr>
            </w:r>
            <w:r w:rsidR="00F017E7">
              <w:rPr>
                <w:rFonts w:ascii="微软雅黑" w:eastAsia="微软雅黑" w:hAnsi="微软雅黑"/>
              </w:rPr>
              <w:fldChar w:fldCharType="separate"/>
            </w:r>
            <w:r w:rsidR="00F017E7">
              <w:rPr>
                <w:rFonts w:ascii="微软雅黑" w:eastAsia="微软雅黑" w:hAnsi="微软雅黑"/>
              </w:rPr>
              <w:t>3</w:t>
            </w:r>
            <w:r w:rsidR="00F017E7">
              <w:rPr>
                <w:rFonts w:ascii="微软雅黑" w:eastAsia="微软雅黑" w:hAnsi="微软雅黑"/>
              </w:rPr>
              <w:fldChar w:fldCharType="end"/>
            </w:r>
          </w:hyperlink>
        </w:p>
        <w:p w14:paraId="6C3E048F" w14:textId="77777777" w:rsidR="00F017E7" w:rsidRDefault="00F017E7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 w:cstheme="minorBidi" w:hint="eastAsia"/>
              <w:szCs w:val="22"/>
            </w:rPr>
          </w:pPr>
          <w:hyperlink w:anchor="_Toc85805488" w:history="1">
            <w:r>
              <w:rPr>
                <w:rStyle w:val="ae"/>
                <w:rFonts w:ascii="微软雅黑" w:eastAsia="微软雅黑" w:hAnsi="微软雅黑"/>
              </w:rPr>
              <w:t>2 主要功能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_Toc85805488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4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2241D1E5" w14:textId="77777777" w:rsidR="00F017E7" w:rsidRDefault="00F017E7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 w:cstheme="minorBidi" w:hint="eastAsia"/>
              <w:szCs w:val="22"/>
            </w:rPr>
          </w:pPr>
          <w:hyperlink w:anchor="_Toc85805489" w:history="1">
            <w:r>
              <w:rPr>
                <w:rStyle w:val="ae"/>
                <w:rFonts w:ascii="微软雅黑" w:eastAsia="微软雅黑" w:hAnsi="微软雅黑"/>
              </w:rPr>
              <w:t>3 主要技术指标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_Toc85805489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4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521E000D" w14:textId="77777777" w:rsidR="00F017E7" w:rsidRDefault="00F017E7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 w:cstheme="minorBidi" w:hint="eastAsia"/>
              <w:szCs w:val="22"/>
            </w:rPr>
          </w:pPr>
          <w:hyperlink w:anchor="_Toc85805490" w:history="1">
            <w:r>
              <w:rPr>
                <w:rStyle w:val="ae"/>
                <w:rFonts w:ascii="微软雅黑" w:eastAsia="微软雅黑" w:hAnsi="微软雅黑"/>
              </w:rPr>
              <w:t>4 环境指标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_Toc85805490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7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63F4E5F6" w14:textId="77777777" w:rsidR="00F017E7" w:rsidRDefault="00F017E7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 w:cstheme="minorBidi" w:hint="eastAsia"/>
              <w:szCs w:val="22"/>
            </w:rPr>
          </w:pPr>
          <w:hyperlink w:anchor="_Toc85805491" w:history="1">
            <w:r>
              <w:rPr>
                <w:rStyle w:val="ae"/>
                <w:rFonts w:ascii="微软雅黑" w:eastAsia="微软雅黑" w:hAnsi="微软雅黑"/>
              </w:rPr>
              <w:t>5 北斗模块指标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_Toc85805491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7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4526F625" w14:textId="77777777" w:rsidR="00F017E7" w:rsidRDefault="00F017E7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 w:cstheme="minorBidi" w:hint="eastAsia"/>
              <w:szCs w:val="22"/>
            </w:rPr>
          </w:pPr>
          <w:hyperlink w:anchor="_Toc85805492" w:history="1">
            <w:r>
              <w:rPr>
                <w:rStyle w:val="ae"/>
                <w:rFonts w:ascii="微软雅黑" w:eastAsia="微软雅黑" w:hAnsi="微软雅黑"/>
              </w:rPr>
              <w:t>7 结构尺寸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_Toc85805492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9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02BDB2E0" w14:textId="77777777" w:rsidR="00F017E7" w:rsidRDefault="00F017E7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 w:cstheme="minorBidi" w:hint="eastAsia"/>
              <w:szCs w:val="22"/>
            </w:rPr>
          </w:pPr>
          <w:hyperlink w:anchor="_Toc85805493" w:history="1">
            <w:r>
              <w:rPr>
                <w:rStyle w:val="ae"/>
                <w:rFonts w:ascii="微软雅黑" w:eastAsia="微软雅黑" w:hAnsi="微软雅黑"/>
              </w:rPr>
              <w:t>8 装箱清单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_Toc85805493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10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4283EF27" w14:textId="77777777" w:rsidR="00F017E7" w:rsidRDefault="00000000">
          <w:pPr>
            <w:rPr>
              <w:rFonts w:hint="eastAsia"/>
            </w:rPr>
            <w:sectPr w:rsidR="00F017E7">
              <w:pgSz w:w="11906" w:h="16838"/>
              <w:pgMar w:top="1440" w:right="1800" w:bottom="1440" w:left="1800" w:header="851" w:footer="992" w:gutter="0"/>
              <w:cols w:space="425"/>
              <w:docGrid w:type="lines" w:linePitch="312"/>
            </w:sectPr>
          </w:pPr>
          <w:r>
            <w:rPr>
              <w:rFonts w:ascii="微软雅黑" w:eastAsia="微软雅黑" w:hAnsi="微软雅黑"/>
              <w:b/>
              <w:bCs/>
              <w:lang w:val="zh-CN"/>
            </w:rPr>
            <w:fldChar w:fldCharType="end"/>
          </w:r>
        </w:p>
      </w:sdtContent>
    </w:sdt>
    <w:p w14:paraId="5A7A725A" w14:textId="77777777" w:rsidR="00F017E7" w:rsidRDefault="00000000">
      <w:pPr>
        <w:pStyle w:val="af1"/>
        <w:spacing w:before="156" w:after="468"/>
        <w:rPr>
          <w:rFonts w:ascii="微软雅黑" w:eastAsia="微软雅黑" w:hAnsi="微软雅黑" w:hint="eastAsia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lastRenderedPageBreak/>
        <w:t>北斗三号短报文智能手持机_技术规格书</w:t>
      </w:r>
    </w:p>
    <w:p w14:paraId="2681C69B" w14:textId="77777777" w:rsidR="00F017E7" w:rsidRDefault="00000000">
      <w:pPr>
        <w:pStyle w:val="2"/>
        <w:numPr>
          <w:ilvl w:val="0"/>
          <w:numId w:val="2"/>
        </w:numPr>
        <w:ind w:left="360" w:hanging="360"/>
        <w:rPr>
          <w:rFonts w:hint="eastAsia"/>
        </w:rPr>
      </w:pPr>
      <w:bookmarkStart w:id="0" w:name="_Toc535327761"/>
      <w:bookmarkStart w:id="1" w:name="_Toc4158384"/>
      <w:bookmarkStart w:id="2" w:name="_Toc85805487"/>
      <w:r>
        <w:rPr>
          <w:rFonts w:hint="eastAsia"/>
        </w:rPr>
        <w:t>概述</w:t>
      </w:r>
      <w:bookmarkEnd w:id="0"/>
      <w:bookmarkEnd w:id="1"/>
      <w:bookmarkEnd w:id="2"/>
      <w:r>
        <w:rPr>
          <w:rFonts w:hint="eastAsia"/>
        </w:rPr>
        <w:tab/>
      </w:r>
    </w:p>
    <w:p w14:paraId="5BACEEF7" w14:textId="3817E2DE" w:rsidR="00F017E7" w:rsidRDefault="00000000">
      <w:pPr>
        <w:pStyle w:val="21"/>
        <w:spacing w:line="360" w:lineRule="auto"/>
        <w:ind w:firstLineChars="183" w:firstLine="439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H300是一款内置北斗三号和北斗二号短报文功能，支持北斗三号定位、导航、授时的4G全网通手持加固三防智能终端。采用Android</w:t>
      </w:r>
      <w:r>
        <w:rPr>
          <w:rFonts w:ascii="微软雅黑" w:eastAsia="微软雅黑" w:hAnsi="微软雅黑"/>
          <w:sz w:val="24"/>
          <w:szCs w:val="24"/>
        </w:rPr>
        <w:t>11</w:t>
      </w:r>
      <w:r>
        <w:rPr>
          <w:rFonts w:ascii="微软雅黑" w:eastAsia="微软雅黑" w:hAnsi="微软雅黑" w:hint="eastAsia"/>
          <w:sz w:val="24"/>
          <w:szCs w:val="24"/>
        </w:rPr>
        <w:t>系统，搭载8核2.</w:t>
      </w:r>
      <w:r w:rsidR="00F07AF3">
        <w:rPr>
          <w:rFonts w:ascii="微软雅黑" w:eastAsia="微软雅黑" w:hAnsi="微软雅黑" w:hint="eastAsia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GHz高性能CPU，配置</w:t>
      </w:r>
      <w:r w:rsidR="00CB01E7">
        <w:rPr>
          <w:rFonts w:ascii="微软雅黑" w:eastAsia="微软雅黑" w:hAnsi="微软雅黑"/>
          <w:sz w:val="24"/>
          <w:szCs w:val="24"/>
        </w:rPr>
        <w:t>6</w:t>
      </w:r>
      <w:r>
        <w:rPr>
          <w:rFonts w:ascii="微软雅黑" w:eastAsia="微软雅黑" w:hAnsi="微软雅黑" w:hint="eastAsia"/>
          <w:sz w:val="24"/>
          <w:szCs w:val="24"/>
        </w:rPr>
        <w:t>G+</w:t>
      </w:r>
      <w:r w:rsidR="00CB01E7">
        <w:rPr>
          <w:rFonts w:ascii="微软雅黑" w:eastAsia="微软雅黑" w:hAnsi="微软雅黑"/>
          <w:sz w:val="24"/>
          <w:szCs w:val="24"/>
        </w:rPr>
        <w:t>128</w:t>
      </w:r>
      <w:r>
        <w:rPr>
          <w:rFonts w:ascii="微软雅黑" w:eastAsia="微软雅黑" w:hAnsi="微软雅黑" w:hint="eastAsia"/>
          <w:sz w:val="24"/>
          <w:szCs w:val="24"/>
        </w:rPr>
        <w:t>G内存。内置</w:t>
      </w:r>
      <w:r w:rsidR="00F07AF3">
        <w:rPr>
          <w:rFonts w:ascii="微软雅黑" w:eastAsia="微软雅黑" w:hAnsi="微软雅黑" w:hint="eastAsia"/>
          <w:sz w:val="24"/>
          <w:szCs w:val="24"/>
        </w:rPr>
        <w:t>73</w:t>
      </w:r>
      <w:r>
        <w:rPr>
          <w:rFonts w:ascii="微软雅黑" w:eastAsia="微软雅黑" w:hAnsi="微软雅黑" w:hint="eastAsia"/>
          <w:sz w:val="24"/>
          <w:szCs w:val="24"/>
        </w:rPr>
        <w:t>00mAh大容量电池、Type-C。支持IP6</w:t>
      </w:r>
      <w:r>
        <w:rPr>
          <w:rFonts w:ascii="微软雅黑" w:eastAsia="微软雅黑" w:hAnsi="微软雅黑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防水防尘等级，满足户外使用等需求。</w:t>
      </w:r>
    </w:p>
    <w:p w14:paraId="14585E96" w14:textId="77777777" w:rsidR="00F017E7" w:rsidRDefault="00F017E7">
      <w:pPr>
        <w:pStyle w:val="21"/>
        <w:ind w:left="420" w:firstLineChars="0" w:firstLine="0"/>
        <w:jc w:val="center"/>
      </w:pPr>
    </w:p>
    <w:p w14:paraId="1D3166B4" w14:textId="77777777" w:rsidR="00F017E7" w:rsidRDefault="00000000">
      <w:pPr>
        <w:pStyle w:val="21"/>
        <w:ind w:left="420" w:firstLineChars="0" w:firstLine="0"/>
        <w:jc w:val="center"/>
      </w:pPr>
      <w:r>
        <w:rPr>
          <w:noProof/>
        </w:rPr>
        <w:drawing>
          <wp:inline distT="0" distB="0" distL="0" distR="0" wp14:anchorId="2EEF95D2" wp14:editId="385353BC">
            <wp:extent cx="5274310" cy="38601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DC270" w14:textId="77777777" w:rsidR="00F017E7" w:rsidRDefault="00000000">
      <w:pPr>
        <w:pStyle w:val="21"/>
        <w:ind w:left="420" w:firstLineChars="0" w:firstLine="0"/>
        <w:jc w:val="center"/>
        <w:rPr>
          <w:rFonts w:ascii="微软雅黑" w:eastAsia="微软雅黑" w:hAnsi="微软雅黑" w:hint="eastAsia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(图1-1 外形图)</w:t>
      </w:r>
    </w:p>
    <w:p w14:paraId="5B58FB42" w14:textId="77777777" w:rsidR="00F017E7" w:rsidRDefault="00000000">
      <w:pPr>
        <w:pStyle w:val="2"/>
        <w:numPr>
          <w:ilvl w:val="0"/>
          <w:numId w:val="2"/>
        </w:numPr>
        <w:ind w:left="360" w:hanging="360"/>
        <w:rPr>
          <w:rFonts w:hint="eastAsia"/>
        </w:rPr>
      </w:pPr>
      <w:r>
        <w:br w:type="page"/>
      </w:r>
      <w:bookmarkStart w:id="3" w:name="_Toc85805488"/>
      <w:bookmarkStart w:id="4" w:name="_Toc4158385"/>
      <w:bookmarkStart w:id="5" w:name="_Toc535327762"/>
      <w:r>
        <w:rPr>
          <w:rFonts w:hint="eastAsia"/>
        </w:rPr>
        <w:lastRenderedPageBreak/>
        <w:t>主要功能</w:t>
      </w:r>
      <w:bookmarkEnd w:id="3"/>
      <w:bookmarkEnd w:id="4"/>
      <w:bookmarkEnd w:id="5"/>
    </w:p>
    <w:p w14:paraId="0274F66B" w14:textId="493824EE" w:rsidR="00F017E7" w:rsidRPr="00441E9E" w:rsidRDefault="00000000" w:rsidP="00441E9E">
      <w:pPr>
        <w:pStyle w:val="af2"/>
        <w:numPr>
          <w:ilvl w:val="0"/>
          <w:numId w:val="3"/>
        </w:numPr>
        <w:ind w:firstLineChars="0"/>
        <w:rPr>
          <w:rFonts w:ascii="微软雅黑" w:eastAsia="微软雅黑" w:hAnsi="微软雅黑" w:hint="eastAsia"/>
          <w:sz w:val="24"/>
          <w:szCs w:val="24"/>
        </w:rPr>
      </w:pPr>
      <w:bookmarkStart w:id="6" w:name="OLE_LINK4"/>
      <w:bookmarkStart w:id="7" w:name="OLE_LINK3"/>
      <w:r>
        <w:rPr>
          <w:rFonts w:ascii="微软雅黑" w:eastAsia="微软雅黑" w:hAnsi="微软雅黑" w:hint="eastAsia"/>
          <w:sz w:val="24"/>
          <w:szCs w:val="24"/>
        </w:rPr>
        <w:t>同时支持北斗三号和北斗二号短报文通信</w:t>
      </w:r>
    </w:p>
    <w:p w14:paraId="5C1E2848" w14:textId="77777777" w:rsidR="00F017E7" w:rsidRDefault="00000000">
      <w:pPr>
        <w:pStyle w:val="af2"/>
        <w:numPr>
          <w:ilvl w:val="0"/>
          <w:numId w:val="3"/>
        </w:numPr>
        <w:ind w:firstLineChars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具有北斗三号定位导航授时功能</w:t>
      </w:r>
    </w:p>
    <w:p w14:paraId="677AF86B" w14:textId="77777777" w:rsidR="00F017E7" w:rsidRDefault="00000000">
      <w:pPr>
        <w:pStyle w:val="af2"/>
        <w:numPr>
          <w:ilvl w:val="0"/>
          <w:numId w:val="3"/>
        </w:numPr>
        <w:ind w:firstLineChars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4G 全网通，双卡双待</w:t>
      </w:r>
    </w:p>
    <w:p w14:paraId="506F176D" w14:textId="19E6F383" w:rsidR="00F017E7" w:rsidRPr="00441E9E" w:rsidRDefault="00000000" w:rsidP="00441E9E">
      <w:pPr>
        <w:pStyle w:val="af2"/>
        <w:numPr>
          <w:ilvl w:val="0"/>
          <w:numId w:val="3"/>
        </w:numPr>
        <w:ind w:firstLineChars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IP</w:t>
      </w:r>
      <w:r>
        <w:rPr>
          <w:rFonts w:ascii="微软雅黑" w:eastAsia="微软雅黑" w:hAnsi="微软雅黑"/>
          <w:sz w:val="24"/>
          <w:szCs w:val="24"/>
        </w:rPr>
        <w:t>6</w:t>
      </w:r>
      <w:r w:rsidR="00F07AF3">
        <w:rPr>
          <w:rFonts w:ascii="微软雅黑" w:eastAsia="微软雅黑" w:hAnsi="微软雅黑" w:hint="eastAsia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级防水防尘</w:t>
      </w:r>
      <w:bookmarkEnd w:id="6"/>
      <w:bookmarkEnd w:id="7"/>
    </w:p>
    <w:p w14:paraId="50E2803F" w14:textId="77777777" w:rsidR="00F017E7" w:rsidRDefault="00000000">
      <w:pPr>
        <w:pStyle w:val="2"/>
        <w:numPr>
          <w:ilvl w:val="0"/>
          <w:numId w:val="2"/>
        </w:numPr>
        <w:ind w:left="360" w:hanging="360"/>
        <w:rPr>
          <w:rFonts w:hint="eastAsia"/>
        </w:rPr>
      </w:pPr>
      <w:bookmarkStart w:id="8" w:name="_Toc4158386"/>
      <w:bookmarkStart w:id="9" w:name="_Toc535327763"/>
      <w:bookmarkStart w:id="10" w:name="_Toc85805489"/>
      <w:r>
        <w:rPr>
          <w:rFonts w:hint="eastAsia"/>
        </w:rPr>
        <w:t>主要技术指标</w:t>
      </w:r>
      <w:bookmarkEnd w:id="8"/>
      <w:bookmarkEnd w:id="9"/>
      <w:bookmarkEnd w:id="10"/>
    </w:p>
    <w:tbl>
      <w:tblPr>
        <w:tblW w:w="8070" w:type="dxa"/>
        <w:jc w:val="center"/>
        <w:tblLayout w:type="fixed"/>
        <w:tblLook w:val="04A0" w:firstRow="1" w:lastRow="0" w:firstColumn="1" w:lastColumn="0" w:noHBand="0" w:noVBand="1"/>
      </w:tblPr>
      <w:tblGrid>
        <w:gridCol w:w="2000"/>
        <w:gridCol w:w="2040"/>
        <w:gridCol w:w="4030"/>
      </w:tblGrid>
      <w:tr w:rsidR="00F017E7" w14:paraId="4F87F9F4" w14:textId="77777777">
        <w:trPr>
          <w:trHeight w:val="315"/>
          <w:tblHeader/>
          <w:jc w:val="center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5ECDF3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bookmarkStart w:id="11" w:name="_Hlk13665221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0FADAE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细项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86D437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规格</w:t>
            </w:r>
          </w:p>
        </w:tc>
      </w:tr>
      <w:tr w:rsidR="00F017E7" w14:paraId="18FD89B5" w14:textId="77777777">
        <w:trPr>
          <w:trHeight w:val="387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8CD36B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硬件平台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9783A3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处理器</w:t>
            </w:r>
          </w:p>
        </w:tc>
        <w:tc>
          <w:tcPr>
            <w:tcW w:w="403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EA20744" w14:textId="1DA4A514" w:rsidR="00F017E7" w:rsidRDefault="00F07AF3">
            <w:pPr>
              <w:rPr>
                <w:rFonts w:ascii="微软雅黑" w:eastAsia="微软雅黑" w:hAnsi="微软雅黑" w:cs="宋体" w:hint="eastAsia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八核，  2.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GHz</w:t>
            </w:r>
          </w:p>
        </w:tc>
      </w:tr>
      <w:tr w:rsidR="00F017E7" w14:paraId="762165E0" w14:textId="77777777">
        <w:trPr>
          <w:trHeight w:val="400"/>
          <w:jc w:val="center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989B9A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63B49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OS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6D3F48" w14:textId="3B37E9DD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Android 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11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F017E7" w14:paraId="4ABBF315" w14:textId="77777777">
        <w:trPr>
          <w:trHeight w:val="183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4E2F78" w14:textId="77777777" w:rsidR="00F017E7" w:rsidRDefault="00F017E7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  <w:p w14:paraId="247FFA6B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存  储</w:t>
            </w:r>
          </w:p>
          <w:p w14:paraId="5CB69D08" w14:textId="77777777" w:rsidR="00F017E7" w:rsidRDefault="00F017E7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B324A7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RAM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921853" w14:textId="6B76DB2C" w:rsidR="00F017E7" w:rsidRDefault="00CB01E7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6</w:t>
            </w:r>
            <w:r w:rsidR="00AD11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GB</w:t>
            </w:r>
          </w:p>
        </w:tc>
      </w:tr>
      <w:tr w:rsidR="00F017E7" w14:paraId="3057B6A3" w14:textId="77777777">
        <w:trPr>
          <w:trHeight w:val="218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6938AF" w14:textId="77777777" w:rsidR="00F017E7" w:rsidRDefault="00F017E7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B05311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ROM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6F5D36" w14:textId="1248CF7A" w:rsidR="00F017E7" w:rsidRDefault="00CB01E7">
            <w:pPr>
              <w:rPr>
                <w:rFonts w:ascii="微软雅黑" w:eastAsia="微软雅黑" w:hAnsi="微软雅黑" w:cs="宋体" w:hint="eastAsia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128</w:t>
            </w:r>
            <w:r w:rsidR="005B75D6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GB</w:t>
            </w:r>
          </w:p>
        </w:tc>
      </w:tr>
      <w:tr w:rsidR="00F017E7" w14:paraId="130DB37A" w14:textId="77777777">
        <w:trPr>
          <w:trHeight w:val="183"/>
          <w:jc w:val="center"/>
        </w:trPr>
        <w:tc>
          <w:tcPr>
            <w:tcW w:w="2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0652C6" w14:textId="77777777" w:rsidR="00F017E7" w:rsidRDefault="00F017E7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A23B4F" w14:textId="650FE792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存储</w:t>
            </w:r>
            <w:r w:rsidR="008623FA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扩展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A4D8B" w14:textId="72BE1C8F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最大支持</w:t>
            </w:r>
            <w:r w:rsidR="008623FA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512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GB</w:t>
            </w:r>
          </w:p>
        </w:tc>
      </w:tr>
      <w:tr w:rsidR="00F017E7" w14:paraId="0455CFB1" w14:textId="77777777">
        <w:trPr>
          <w:trHeight w:val="662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AB0AF7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网络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D06FB0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制式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597120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2G/3G/4G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全网通</w:t>
            </w:r>
          </w:p>
        </w:tc>
      </w:tr>
      <w:tr w:rsidR="00F017E7" w14:paraId="7083DCB4" w14:textId="77777777">
        <w:trPr>
          <w:trHeight w:val="435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0D5E77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定位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DD8AA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定位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9DDF15" w14:textId="505DC323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BD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 xml:space="preserve"> B1I\B1C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、</w:t>
            </w:r>
          </w:p>
        </w:tc>
      </w:tr>
      <w:tr w:rsidR="00F017E7" w14:paraId="33FD6C7A" w14:textId="77777777">
        <w:trPr>
          <w:trHeight w:val="373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B6C873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卫星通信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349C59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北斗短报文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EE17D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同时支持北斗二号和北斗三号短报文通信</w:t>
            </w:r>
          </w:p>
        </w:tc>
      </w:tr>
      <w:tr w:rsidR="00F017E7" w14:paraId="7622A818" w14:textId="77777777">
        <w:trPr>
          <w:trHeight w:val="345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3745A9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尺寸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7826DC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外形尺寸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777DD2" w14:textId="77777777" w:rsidR="00F017E7" w:rsidRDefault="00000000">
            <w:pPr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174x81x17mm（局部天线部分厚23mm）</w:t>
            </w:r>
          </w:p>
        </w:tc>
      </w:tr>
      <w:tr w:rsidR="00F017E7" w14:paraId="0503ABEB" w14:textId="77777777">
        <w:trPr>
          <w:trHeight w:val="345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979383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重量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02C68F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包含电池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8817BE" w14:textId="77777777" w:rsidR="00F017E7" w:rsidRDefault="00000000">
            <w:pPr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主机重量约：3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90g</w:t>
            </w:r>
          </w:p>
        </w:tc>
      </w:tr>
      <w:tr w:rsidR="00F017E7" w14:paraId="69162B66" w14:textId="77777777">
        <w:trPr>
          <w:trHeight w:val="345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E70C51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颜色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D0773C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颜色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7B23B9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绿</w:t>
            </w:r>
          </w:p>
        </w:tc>
      </w:tr>
      <w:tr w:rsidR="00F017E7" w14:paraId="33D98094" w14:textId="77777777">
        <w:trPr>
          <w:trHeight w:val="345"/>
          <w:jc w:val="center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8BD4EE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主屏幕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745F04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物理尺寸（英寸)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DEAE8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6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寸</w:t>
            </w:r>
          </w:p>
        </w:tc>
      </w:tr>
      <w:tr w:rsidR="00F017E7" w14:paraId="194A52BD" w14:textId="77777777">
        <w:trPr>
          <w:trHeight w:val="345"/>
          <w:jc w:val="center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266D61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F043E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分辨率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2AED7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2160*1080</w:t>
            </w:r>
          </w:p>
        </w:tc>
      </w:tr>
      <w:tr w:rsidR="00F017E7" w14:paraId="0AA48E68" w14:textId="77777777">
        <w:trPr>
          <w:trHeight w:val="345"/>
          <w:jc w:val="center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54CDF6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6E4422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色彩数（万色）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8D086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16M</w:t>
            </w:r>
          </w:p>
        </w:tc>
      </w:tr>
      <w:tr w:rsidR="00F017E7" w14:paraId="07D97683" w14:textId="77777777">
        <w:trPr>
          <w:trHeight w:val="345"/>
          <w:jc w:val="center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F7EA92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EEC51E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LCD类型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D072F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IPS</w:t>
            </w:r>
          </w:p>
        </w:tc>
      </w:tr>
      <w:tr w:rsidR="00F017E7" w14:paraId="2E69DB36" w14:textId="77777777">
        <w:trPr>
          <w:trHeight w:val="345"/>
          <w:jc w:val="center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42A4D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F793FC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亮度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4CD04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450Nits</w:t>
            </w:r>
          </w:p>
        </w:tc>
      </w:tr>
      <w:tr w:rsidR="00F017E7" w14:paraId="2CC2ABEC" w14:textId="77777777">
        <w:trPr>
          <w:trHeight w:val="345"/>
          <w:jc w:val="center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0B73E8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A5FD7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视角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B810C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全视角</w:t>
            </w:r>
          </w:p>
        </w:tc>
      </w:tr>
      <w:tr w:rsidR="00F017E7" w14:paraId="0D36A5B1" w14:textId="77777777">
        <w:trPr>
          <w:trHeight w:val="345"/>
          <w:jc w:val="center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4A5706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F9564D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触摸屏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088A3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10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点电容触摸屏</w:t>
            </w:r>
          </w:p>
        </w:tc>
      </w:tr>
      <w:tr w:rsidR="00F017E7" w14:paraId="669EB200" w14:textId="77777777">
        <w:trPr>
          <w:trHeight w:val="345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7F2DED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TP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11A089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触控面板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86D88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10点触摸，康宁大猩猩玻璃</w:t>
            </w:r>
          </w:p>
        </w:tc>
      </w:tr>
      <w:tr w:rsidR="00F017E7" w14:paraId="09A47781" w14:textId="77777777">
        <w:trPr>
          <w:trHeight w:val="345"/>
          <w:jc w:val="center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1FA1A8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后置摄像头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89AD4E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A6C2A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CMOS</w:t>
            </w:r>
          </w:p>
        </w:tc>
      </w:tr>
      <w:tr w:rsidR="00F017E7" w14:paraId="6EACCEEA" w14:textId="77777777">
        <w:trPr>
          <w:trHeight w:val="345"/>
          <w:jc w:val="center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89473D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7EAB8D" w14:textId="77777777" w:rsidR="00F017E7" w:rsidRPr="00CB01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 w:rsidRPr="00CB01E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分辨率（万）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8297F" w14:textId="5E38F9AE" w:rsidR="00F017E7" w:rsidRPr="00CB01E7" w:rsidRDefault="008E1863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21</w:t>
            </w:r>
            <w:r w:rsidRPr="00CB01E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.0M</w:t>
            </w:r>
          </w:p>
        </w:tc>
      </w:tr>
      <w:tr w:rsidR="00F017E7" w14:paraId="0A4D63CA" w14:textId="77777777">
        <w:trPr>
          <w:trHeight w:val="345"/>
          <w:jc w:val="center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AE8C8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113193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对焦 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7A40E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自动对焦Auto Focus，闪光灯</w:t>
            </w:r>
          </w:p>
        </w:tc>
      </w:tr>
      <w:tr w:rsidR="00F017E7" w14:paraId="225E4134" w14:textId="77777777">
        <w:trPr>
          <w:trHeight w:val="345"/>
          <w:jc w:val="center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F9E06C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3773B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闪光灯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21721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白色</w:t>
            </w:r>
          </w:p>
        </w:tc>
      </w:tr>
      <w:tr w:rsidR="00F017E7" w14:paraId="52796FA9" w14:textId="77777777">
        <w:trPr>
          <w:trHeight w:val="345"/>
          <w:jc w:val="center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F8372B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前置摄像头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6926D8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3E51E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CMOS</w:t>
            </w:r>
          </w:p>
        </w:tc>
      </w:tr>
      <w:tr w:rsidR="00F017E7" w14:paraId="27740897" w14:textId="77777777">
        <w:trPr>
          <w:trHeight w:val="345"/>
          <w:jc w:val="center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BD9657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3D4951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分辨率（万）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28DBA" w14:textId="41CDDE8E" w:rsidR="00F017E7" w:rsidRDefault="008E1863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13.0M</w:t>
            </w:r>
          </w:p>
        </w:tc>
      </w:tr>
      <w:tr w:rsidR="00F017E7" w14:paraId="001E7AA6" w14:textId="77777777">
        <w:trPr>
          <w:trHeight w:val="345"/>
          <w:jc w:val="center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A518A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6D5F3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对焦 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ABBAC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固定对焦Fixed Focus</w:t>
            </w:r>
          </w:p>
        </w:tc>
      </w:tr>
      <w:tr w:rsidR="00F017E7" w14:paraId="3D916BC9" w14:textId="77777777">
        <w:trPr>
          <w:trHeight w:val="345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53D885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按   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A63239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侧键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176A5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1个开关机键；1个功能键；1个SOS键；2个音量键；</w:t>
            </w:r>
          </w:p>
        </w:tc>
      </w:tr>
      <w:tr w:rsidR="00F017E7" w14:paraId="33965D76" w14:textId="77777777">
        <w:trPr>
          <w:trHeight w:val="345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E0E1AD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指示灯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E73A6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内置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E7A449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指示灯：低电量时红灯亮，有新消息时绿灯呼吸指示</w:t>
            </w:r>
          </w:p>
        </w:tc>
      </w:tr>
      <w:tr w:rsidR="00F017E7" w14:paraId="08044362" w14:textId="77777777">
        <w:trPr>
          <w:trHeight w:val="1258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42A6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电  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5986B" w14:textId="77777777" w:rsidR="00F017E7" w:rsidRPr="00CB01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 w:rsidRPr="00CB01E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容量（</w:t>
            </w:r>
            <w:proofErr w:type="spellStart"/>
            <w:r w:rsidRPr="00CB01E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mAh</w:t>
            </w:r>
            <w:proofErr w:type="spellEnd"/>
            <w:r w:rsidRPr="00CB01E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30F7" w14:textId="536F2345" w:rsidR="00F017E7" w:rsidRPr="00CB01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B01E7">
              <w:rPr>
                <w:rFonts w:ascii="微软雅黑" w:eastAsia="微软雅黑" w:hAnsi="微软雅黑" w:cs="宋体"/>
                <w:kern w:val="0"/>
                <w:szCs w:val="21"/>
              </w:rPr>
              <w:t>3.8V/</w:t>
            </w:r>
            <w:r w:rsidR="00F07AF3">
              <w:rPr>
                <w:rFonts w:ascii="微软雅黑" w:eastAsia="微软雅黑" w:hAnsi="微软雅黑" w:cs="宋体" w:hint="eastAsia"/>
                <w:kern w:val="0"/>
                <w:szCs w:val="21"/>
              </w:rPr>
              <w:t>73</w:t>
            </w:r>
            <w:r w:rsidRPr="00CB01E7">
              <w:rPr>
                <w:rFonts w:ascii="微软雅黑" w:eastAsia="微软雅黑" w:hAnsi="微软雅黑" w:cs="宋体"/>
                <w:kern w:val="0"/>
                <w:szCs w:val="21"/>
              </w:rPr>
              <w:t>00mAh</w:t>
            </w:r>
          </w:p>
        </w:tc>
      </w:tr>
      <w:tr w:rsidR="00F017E7" w14:paraId="0CDAF6B7" w14:textId="77777777">
        <w:trPr>
          <w:trHeight w:val="1258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9BD4D" w14:textId="77777777" w:rsidR="00F017E7" w:rsidRDefault="00F017E7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FFD60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电池拆卸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33E0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可拆卸</w:t>
            </w:r>
          </w:p>
        </w:tc>
      </w:tr>
      <w:tr w:rsidR="00F017E7" w14:paraId="4E9AA8BD" w14:textId="77777777">
        <w:trPr>
          <w:trHeight w:val="34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771E5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2680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充电时间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6BAD8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支持快充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 xml:space="preserve">9V 2A </w:t>
            </w:r>
          </w:p>
        </w:tc>
      </w:tr>
      <w:tr w:rsidR="00F017E7" w14:paraId="54005CE2" w14:textId="77777777">
        <w:trPr>
          <w:trHeight w:val="1882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84450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168E2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工作时间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18C4D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≥1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0小时（屏幕50%亮度，北斗通信60秒一次，北斗定位打开）</w:t>
            </w:r>
          </w:p>
        </w:tc>
      </w:tr>
      <w:tr w:rsidR="00A96EFB" w14:paraId="59909BA4" w14:textId="77777777">
        <w:trPr>
          <w:trHeight w:val="1882"/>
          <w:jc w:val="center"/>
        </w:trPr>
        <w:tc>
          <w:tcPr>
            <w:tcW w:w="2000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9E5B4" w14:textId="77777777" w:rsidR="00A96EFB" w:rsidRDefault="00A96EFB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DF16C" w14:textId="41465640" w:rsidR="00A96EFB" w:rsidRDefault="00A96EFB">
            <w:pP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通话时长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39D91" w14:textId="7DA62F8B" w:rsidR="00A96EFB" w:rsidRDefault="00A96EFB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25小时</w:t>
            </w:r>
          </w:p>
        </w:tc>
      </w:tr>
      <w:tr w:rsidR="00F017E7" w14:paraId="3F47D2E2" w14:textId="77777777">
        <w:trPr>
          <w:trHeight w:val="345"/>
          <w:jc w:val="center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82E22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接  口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E94A2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数据接口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8F339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Type-C  USB x 1 （主机）</w:t>
            </w:r>
          </w:p>
        </w:tc>
      </w:tr>
      <w:tr w:rsidR="00F017E7" w14:paraId="0F365CB9" w14:textId="77777777">
        <w:trPr>
          <w:trHeight w:val="345"/>
          <w:jc w:val="center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7207A3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9BC265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4G SIM卡接口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7D6FC9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2张，NANO卡</w:t>
            </w:r>
          </w:p>
        </w:tc>
      </w:tr>
      <w:tr w:rsidR="00F017E7" w14:paraId="410B0B55" w14:textId="77777777">
        <w:trPr>
          <w:trHeight w:val="460"/>
          <w:jc w:val="center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8FCB7F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7E9A02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TF卡接口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E71485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标准TF卡，最大支持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128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</w:t>
            </w:r>
          </w:p>
        </w:tc>
      </w:tr>
      <w:tr w:rsidR="00F017E7" w14:paraId="3C54124C" w14:textId="77777777">
        <w:trPr>
          <w:trHeight w:val="345"/>
          <w:jc w:val="center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BE8DA0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4C137C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耳机接口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944626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Type-C转接</w:t>
            </w:r>
          </w:p>
        </w:tc>
      </w:tr>
      <w:tr w:rsidR="00F017E7" w14:paraId="2E295831" w14:textId="77777777">
        <w:trPr>
          <w:trHeight w:val="345"/>
          <w:jc w:val="center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EB612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AB7673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北斗SIM卡座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EC1688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2张北斗卡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，1张北二、1张北三</w:t>
            </w:r>
          </w:p>
        </w:tc>
      </w:tr>
      <w:tr w:rsidR="00F017E7" w14:paraId="46DFEE88" w14:textId="77777777">
        <w:trPr>
          <w:trHeight w:val="445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2227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声  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FD72E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麦克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EF593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两个</w:t>
            </w:r>
          </w:p>
        </w:tc>
      </w:tr>
      <w:tr w:rsidR="00F017E7" w14:paraId="06ECEDD6" w14:textId="77777777">
        <w:trPr>
          <w:trHeight w:val="345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A0FD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2CB9F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扬声器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7811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两个</w:t>
            </w:r>
          </w:p>
        </w:tc>
      </w:tr>
      <w:tr w:rsidR="00F017E7" w14:paraId="2CCD9443" w14:textId="77777777">
        <w:trPr>
          <w:trHeight w:val="345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CCD0F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连接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399A2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蓝牙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A5E1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BT4.2</w:t>
            </w:r>
          </w:p>
        </w:tc>
      </w:tr>
      <w:tr w:rsidR="00F017E7" w14:paraId="7C6C009B" w14:textId="77777777">
        <w:trPr>
          <w:trHeight w:val="536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D9AEA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CF546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W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IFI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5858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.4G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 xml:space="preserve">5G 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双频</w:t>
            </w:r>
          </w:p>
        </w:tc>
      </w:tr>
      <w:tr w:rsidR="00F017E7" w14:paraId="545811BA" w14:textId="77777777">
        <w:trPr>
          <w:trHeight w:val="485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035F0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传感器</w:t>
            </w:r>
          </w:p>
          <w:p w14:paraId="44022D4D" w14:textId="77777777" w:rsidR="00F017E7" w:rsidRDefault="00F017E7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  <w:p w14:paraId="2290B924" w14:textId="77777777" w:rsidR="00F017E7" w:rsidRDefault="00F017E7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B6F93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lastRenderedPageBreak/>
              <w:t>地磁传感器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178C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</w:t>
            </w:r>
          </w:p>
        </w:tc>
      </w:tr>
      <w:tr w:rsidR="00F017E7" w14:paraId="3413C13D" w14:textId="77777777">
        <w:trPr>
          <w:trHeight w:val="485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CEB6E" w14:textId="77777777" w:rsidR="00F017E7" w:rsidRDefault="00F017E7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0B326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气压传感器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B0FD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</w:t>
            </w:r>
          </w:p>
        </w:tc>
      </w:tr>
      <w:tr w:rsidR="00F017E7" w14:paraId="1625CCD0" w14:textId="77777777">
        <w:trPr>
          <w:trHeight w:val="80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90737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6C2D1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加速度传感器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8CE4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</w:t>
            </w:r>
          </w:p>
        </w:tc>
      </w:tr>
      <w:tr w:rsidR="00F017E7" w14:paraId="09069686" w14:textId="77777777">
        <w:trPr>
          <w:trHeight w:val="80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1410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1951D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陀螺仪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3135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</w:t>
            </w:r>
          </w:p>
        </w:tc>
      </w:tr>
      <w:tr w:rsidR="00F017E7" w14:paraId="62F29E79" w14:textId="77777777">
        <w:trPr>
          <w:trHeight w:val="630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9537E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4E72F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接近传感器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CAD2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</w:t>
            </w:r>
          </w:p>
        </w:tc>
      </w:tr>
      <w:tr w:rsidR="00F017E7" w14:paraId="3FFF8300" w14:textId="77777777">
        <w:trPr>
          <w:trHeight w:val="630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66D0A" w14:textId="77777777" w:rsidR="00F017E7" w:rsidRDefault="00F017E7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81CD62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光感距离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B0FDA6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</w:t>
            </w:r>
          </w:p>
        </w:tc>
      </w:tr>
      <w:tr w:rsidR="00F017E7" w14:paraId="0E4379AF" w14:textId="77777777">
        <w:trPr>
          <w:trHeight w:val="615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16B98" w14:textId="77777777" w:rsidR="00F017E7" w:rsidRDefault="00000000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9982D4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指纹识别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3CEC55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</w:t>
            </w:r>
          </w:p>
        </w:tc>
      </w:tr>
      <w:tr w:rsidR="00F017E7" w14:paraId="6D990992" w14:textId="77777777">
        <w:trPr>
          <w:trHeight w:val="615"/>
          <w:jc w:val="center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73589" w14:textId="77777777" w:rsidR="00F017E7" w:rsidRDefault="00F017E7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2D77FA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N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  <w:t>FC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6075ED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ISO/IEC 下14443A协议，读卡距离：3-5cm</w:t>
            </w:r>
          </w:p>
        </w:tc>
      </w:tr>
      <w:tr w:rsidR="00F017E7" w14:paraId="1B99FB7D" w14:textId="77777777">
        <w:trPr>
          <w:trHeight w:val="615"/>
          <w:jc w:val="center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10546" w14:textId="77777777" w:rsidR="00F017E7" w:rsidRDefault="00F017E7">
            <w:pPr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04232C" w14:textId="77777777" w:rsidR="00F017E7" w:rsidRDefault="00000000">
            <w:pP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扩展接口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C63988" w14:textId="77777777" w:rsidR="00F017E7" w:rsidRDefault="00000000">
            <w:pP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支持背壳1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6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pin扩展接口</w:t>
            </w:r>
          </w:p>
        </w:tc>
      </w:tr>
    </w:tbl>
    <w:p w14:paraId="7D519F28" w14:textId="77777777" w:rsidR="00F017E7" w:rsidRDefault="00000000">
      <w:pPr>
        <w:pStyle w:val="2"/>
        <w:numPr>
          <w:ilvl w:val="0"/>
          <w:numId w:val="2"/>
        </w:numPr>
        <w:rPr>
          <w:rFonts w:hint="eastAsia"/>
        </w:rPr>
      </w:pPr>
      <w:bookmarkStart w:id="12" w:name="_Toc85805490"/>
      <w:bookmarkStart w:id="13" w:name="_Toc535327764"/>
      <w:bookmarkStart w:id="14" w:name="_Toc4158387"/>
      <w:bookmarkEnd w:id="11"/>
      <w:r>
        <w:rPr>
          <w:rFonts w:hint="eastAsia"/>
        </w:rPr>
        <w:t>环境指标</w:t>
      </w:r>
      <w:bookmarkEnd w:id="12"/>
      <w:bookmarkEnd w:id="13"/>
      <w:bookmarkEnd w:id="14"/>
    </w:p>
    <w:tbl>
      <w:tblPr>
        <w:tblW w:w="80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17"/>
        <w:gridCol w:w="2268"/>
        <w:gridCol w:w="3625"/>
      </w:tblGrid>
      <w:tr w:rsidR="00F017E7" w14:paraId="1B514130" w14:textId="77777777">
        <w:trPr>
          <w:trHeight w:val="555"/>
          <w:jc w:val="center"/>
        </w:trPr>
        <w:tc>
          <w:tcPr>
            <w:tcW w:w="211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3BCF0" w14:textId="77777777" w:rsidR="00F017E7" w:rsidRDefault="00000000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bookmarkStart w:id="15" w:name="_Hlk13665577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42353" w14:textId="77777777" w:rsidR="00F017E7" w:rsidRDefault="00000000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细项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BDC5B" w14:textId="77777777" w:rsidR="00F017E7" w:rsidRDefault="00000000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规格</w:t>
            </w:r>
          </w:p>
        </w:tc>
      </w:tr>
      <w:tr w:rsidR="00F017E7" w14:paraId="15C19AE8" w14:textId="77777777">
        <w:trPr>
          <w:trHeight w:val="712"/>
          <w:jc w:val="center"/>
        </w:trPr>
        <w:tc>
          <w:tcPr>
            <w:tcW w:w="2117" w:type="dxa"/>
            <w:vMerge w:val="restart"/>
            <w:shd w:val="clear" w:color="auto" w:fill="FFFFFF" w:themeFill="background1"/>
            <w:vAlign w:val="center"/>
          </w:tcPr>
          <w:p w14:paraId="173E95C6" w14:textId="77777777" w:rsidR="00F017E7" w:rsidRDefault="00000000">
            <w:pPr>
              <w:spacing w:beforeLines="20" w:before="62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温度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047D68" w14:textId="77777777" w:rsidR="00F017E7" w:rsidRDefault="00000000">
            <w:pPr>
              <w:spacing w:beforeLines="20" w:before="62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工作温度</w:t>
            </w:r>
          </w:p>
        </w:tc>
        <w:tc>
          <w:tcPr>
            <w:tcW w:w="3625" w:type="dxa"/>
            <w:vAlign w:val="center"/>
          </w:tcPr>
          <w:p w14:paraId="624BECA0" w14:textId="77777777" w:rsidR="00F017E7" w:rsidRDefault="00000000">
            <w:pPr>
              <w:pStyle w:val="12"/>
              <w:widowControl/>
              <w:spacing w:beforeLines="20" w:before="62"/>
              <w:ind w:left="56" w:firstLineChars="0" w:firstLine="0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-</w:t>
            </w:r>
            <w:r>
              <w:rPr>
                <w:rFonts w:ascii="微软雅黑" w:eastAsia="微软雅黑" w:hAnsi="微软雅黑" w:hint="eastAsia"/>
                <w:szCs w:val="21"/>
              </w:rPr>
              <w:t>20</w:t>
            </w:r>
            <w:r>
              <w:rPr>
                <w:rFonts w:ascii="微软雅黑" w:eastAsia="微软雅黑" w:hAnsi="微软雅黑"/>
                <w:szCs w:val="21"/>
              </w:rPr>
              <w:sym w:font="Symbol" w:char="F0B0"/>
            </w:r>
            <w:r>
              <w:rPr>
                <w:rFonts w:ascii="微软雅黑" w:eastAsia="微软雅黑" w:hAnsi="微软雅黑"/>
                <w:szCs w:val="21"/>
              </w:rPr>
              <w:t>C ~</w:t>
            </w:r>
            <w:r>
              <w:rPr>
                <w:rFonts w:ascii="微软雅黑" w:eastAsia="微软雅黑" w:hAnsi="微软雅黑" w:hint="eastAsia"/>
                <w:szCs w:val="21"/>
              </w:rPr>
              <w:t>+60</w:t>
            </w:r>
            <w:r>
              <w:rPr>
                <w:rFonts w:ascii="微软雅黑" w:eastAsia="微软雅黑" w:hAnsi="微软雅黑"/>
                <w:szCs w:val="21"/>
              </w:rPr>
              <w:sym w:font="Symbol" w:char="F0B0"/>
            </w:r>
            <w:r>
              <w:rPr>
                <w:rFonts w:ascii="微软雅黑" w:eastAsia="微软雅黑" w:hAnsi="微软雅黑"/>
                <w:szCs w:val="21"/>
              </w:rPr>
              <w:t>C</w:t>
            </w:r>
          </w:p>
        </w:tc>
      </w:tr>
      <w:tr w:rsidR="00F017E7" w14:paraId="2E620C60" w14:textId="77777777">
        <w:trPr>
          <w:trHeight w:val="630"/>
          <w:jc w:val="center"/>
        </w:trPr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3F607585" w14:textId="77777777" w:rsidR="00F017E7" w:rsidRDefault="00F017E7">
            <w:pPr>
              <w:spacing w:beforeLines="20" w:before="62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8954D7" w14:textId="77777777" w:rsidR="00F017E7" w:rsidRDefault="00000000">
            <w:pPr>
              <w:spacing w:beforeLines="20" w:before="62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存储温度</w:t>
            </w:r>
          </w:p>
        </w:tc>
        <w:tc>
          <w:tcPr>
            <w:tcW w:w="3625" w:type="dxa"/>
            <w:vAlign w:val="center"/>
          </w:tcPr>
          <w:p w14:paraId="1988C108" w14:textId="77777777" w:rsidR="00F017E7" w:rsidRDefault="00000000">
            <w:pPr>
              <w:spacing w:beforeLines="20" w:before="62"/>
              <w:rPr>
                <w:rFonts w:ascii="微软雅黑" w:eastAsia="微软雅黑" w:hAnsi="微软雅黑" w:hint="eastAsia"/>
                <w:szCs w:val="21"/>
                <w:highlight w:val="lightGray"/>
              </w:rPr>
            </w:pPr>
            <w:r>
              <w:rPr>
                <w:rFonts w:ascii="微软雅黑" w:eastAsia="微软雅黑" w:hAnsi="微软雅黑"/>
                <w:szCs w:val="21"/>
              </w:rPr>
              <w:t>-</w:t>
            </w:r>
            <w:r>
              <w:rPr>
                <w:rFonts w:ascii="微软雅黑" w:eastAsia="微软雅黑" w:hAnsi="微软雅黑" w:hint="eastAsia"/>
                <w:szCs w:val="21"/>
              </w:rPr>
              <w:t>30</w:t>
            </w:r>
            <w:r>
              <w:rPr>
                <w:rFonts w:ascii="微软雅黑" w:eastAsia="微软雅黑" w:hAnsi="微软雅黑"/>
                <w:szCs w:val="21"/>
              </w:rPr>
              <w:sym w:font="Symbol" w:char="F0B0"/>
            </w:r>
            <w:r>
              <w:rPr>
                <w:rFonts w:ascii="微软雅黑" w:eastAsia="微软雅黑" w:hAnsi="微软雅黑"/>
                <w:szCs w:val="21"/>
              </w:rPr>
              <w:t>C ~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80</w:t>
            </w:r>
            <w:r>
              <w:rPr>
                <w:rFonts w:ascii="微软雅黑" w:eastAsia="微软雅黑" w:hAnsi="微软雅黑"/>
                <w:szCs w:val="21"/>
              </w:rPr>
              <w:sym w:font="Symbol" w:char="F0B0"/>
            </w:r>
            <w:r>
              <w:rPr>
                <w:rFonts w:ascii="微软雅黑" w:eastAsia="微软雅黑" w:hAnsi="微软雅黑"/>
                <w:szCs w:val="21"/>
              </w:rPr>
              <w:t>C</w:t>
            </w:r>
          </w:p>
        </w:tc>
      </w:tr>
      <w:tr w:rsidR="00F017E7" w14:paraId="3E4774D9" w14:textId="77777777">
        <w:trPr>
          <w:trHeight w:val="419"/>
          <w:jc w:val="center"/>
        </w:trPr>
        <w:tc>
          <w:tcPr>
            <w:tcW w:w="4385" w:type="dxa"/>
            <w:gridSpan w:val="2"/>
            <w:shd w:val="clear" w:color="auto" w:fill="FFFFFF" w:themeFill="background1"/>
            <w:vAlign w:val="center"/>
          </w:tcPr>
          <w:p w14:paraId="028188C2" w14:textId="77777777" w:rsidR="00F017E7" w:rsidRDefault="00000000">
            <w:pPr>
              <w:spacing w:beforeLines="20" w:before="62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湿度</w:t>
            </w:r>
          </w:p>
        </w:tc>
        <w:tc>
          <w:tcPr>
            <w:tcW w:w="3625" w:type="dxa"/>
            <w:vAlign w:val="center"/>
          </w:tcPr>
          <w:p w14:paraId="3E6831B3" w14:textId="77777777" w:rsidR="00F017E7" w:rsidRDefault="00000000">
            <w:pPr>
              <w:rPr>
                <w:rFonts w:ascii="微软雅黑" w:eastAsia="微软雅黑" w:hAnsi="微软雅黑" w:hint="eastAsia"/>
                <w:szCs w:val="21"/>
                <w:highlight w:val="lightGray"/>
              </w:rPr>
            </w:pPr>
            <w:r>
              <w:rPr>
                <w:rFonts w:ascii="微软雅黑" w:eastAsia="微软雅黑" w:hAnsi="微软雅黑"/>
                <w:szCs w:val="21"/>
              </w:rPr>
              <w:t>5%-95%（非凝结状态）</w:t>
            </w:r>
          </w:p>
        </w:tc>
      </w:tr>
      <w:tr w:rsidR="00F017E7" w14:paraId="203A0BC9" w14:textId="77777777">
        <w:trPr>
          <w:jc w:val="center"/>
        </w:trPr>
        <w:tc>
          <w:tcPr>
            <w:tcW w:w="4385" w:type="dxa"/>
            <w:gridSpan w:val="2"/>
            <w:shd w:val="clear" w:color="auto" w:fill="FFFFFF" w:themeFill="background1"/>
            <w:vAlign w:val="center"/>
          </w:tcPr>
          <w:p w14:paraId="565A8AFD" w14:textId="77777777" w:rsidR="00F017E7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防水防尘</w:t>
            </w:r>
          </w:p>
        </w:tc>
        <w:tc>
          <w:tcPr>
            <w:tcW w:w="3625" w:type="dxa"/>
            <w:vAlign w:val="center"/>
          </w:tcPr>
          <w:p w14:paraId="6A92E3CC" w14:textId="10D27593" w:rsidR="00F017E7" w:rsidRDefault="00000000">
            <w:pPr>
              <w:spacing w:beforeLines="20" w:before="62"/>
              <w:rPr>
                <w:rFonts w:ascii="微软雅黑" w:eastAsia="微软雅黑" w:hAnsi="微软雅黑" w:hint="eastAsia"/>
                <w:szCs w:val="21"/>
                <w:highlight w:val="lightGray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IP6</w:t>
            </w:r>
            <w:r w:rsidR="00F07AF3">
              <w:rPr>
                <w:rFonts w:ascii="微软雅黑" w:eastAsia="微软雅黑" w:hAnsi="微软雅黑" w:hint="eastAsia"/>
                <w:szCs w:val="21"/>
              </w:rPr>
              <w:t>8</w:t>
            </w:r>
          </w:p>
        </w:tc>
      </w:tr>
      <w:tr w:rsidR="00F017E7" w14:paraId="285C4101" w14:textId="77777777">
        <w:trPr>
          <w:jc w:val="center"/>
        </w:trPr>
        <w:tc>
          <w:tcPr>
            <w:tcW w:w="4385" w:type="dxa"/>
            <w:gridSpan w:val="2"/>
            <w:shd w:val="clear" w:color="auto" w:fill="FFFFFF" w:themeFill="background1"/>
            <w:vAlign w:val="center"/>
          </w:tcPr>
          <w:p w14:paraId="6DE2EF77" w14:textId="77777777" w:rsidR="00F017E7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防静电</w:t>
            </w:r>
          </w:p>
        </w:tc>
        <w:tc>
          <w:tcPr>
            <w:tcW w:w="3625" w:type="dxa"/>
            <w:vAlign w:val="center"/>
          </w:tcPr>
          <w:p w14:paraId="36099314" w14:textId="77777777" w:rsidR="00F017E7" w:rsidRDefault="00000000">
            <w:pPr>
              <w:spacing w:beforeLines="20" w:before="62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接触放电</w:t>
            </w:r>
            <w:r>
              <w:rPr>
                <w:rFonts w:ascii="微软雅黑" w:eastAsia="微软雅黑" w:hAnsi="微软雅黑"/>
                <w:szCs w:val="21"/>
              </w:rPr>
              <w:t>+6kV，空气放电+8kV</w:t>
            </w:r>
          </w:p>
        </w:tc>
      </w:tr>
    </w:tbl>
    <w:p w14:paraId="76369BED" w14:textId="77777777" w:rsidR="00F017E7" w:rsidRDefault="00000000">
      <w:pPr>
        <w:pStyle w:val="2"/>
        <w:rPr>
          <w:rFonts w:hint="eastAsia"/>
        </w:rPr>
      </w:pPr>
      <w:bookmarkStart w:id="16" w:name="_Toc85805491"/>
      <w:bookmarkStart w:id="17" w:name="_Toc535327765"/>
      <w:bookmarkStart w:id="18" w:name="_Toc4158388"/>
      <w:bookmarkEnd w:id="15"/>
      <w:r>
        <w:lastRenderedPageBreak/>
        <w:t xml:space="preserve">5 </w:t>
      </w:r>
      <w:r>
        <w:rPr>
          <w:rFonts w:hint="eastAsia"/>
        </w:rPr>
        <w:t>北斗模块指标</w:t>
      </w:r>
      <w:bookmarkEnd w:id="16"/>
      <w:bookmarkEnd w:id="17"/>
      <w:bookmarkEnd w:id="18"/>
    </w:p>
    <w:tbl>
      <w:tblPr>
        <w:tblW w:w="7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4622"/>
      </w:tblGrid>
      <w:tr w:rsidR="00F017E7" w14:paraId="73E456A2" w14:textId="77777777">
        <w:trPr>
          <w:trHeight w:val="545"/>
        </w:trPr>
        <w:tc>
          <w:tcPr>
            <w:tcW w:w="7967" w:type="dxa"/>
            <w:gridSpan w:val="2"/>
            <w:shd w:val="clear" w:color="auto" w:fill="F2F2F2" w:themeFill="background1" w:themeFillShade="F2"/>
          </w:tcPr>
          <w:p w14:paraId="2808C7C3" w14:textId="77777777" w:rsidR="00F017E7" w:rsidRDefault="00000000">
            <w:pP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</w:pPr>
            <w:bookmarkStart w:id="19" w:name="_Hlk13665617"/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RDSS 技术指标</w:t>
            </w:r>
          </w:p>
        </w:tc>
      </w:tr>
      <w:tr w:rsidR="00F017E7" w14:paraId="0D26B712" w14:textId="77777777">
        <w:trPr>
          <w:trHeight w:val="675"/>
        </w:trPr>
        <w:tc>
          <w:tcPr>
            <w:tcW w:w="3345" w:type="dxa"/>
          </w:tcPr>
          <w:p w14:paraId="19DC7A0B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频点</w:t>
            </w:r>
          </w:p>
        </w:tc>
        <w:tc>
          <w:tcPr>
            <w:tcW w:w="4622" w:type="dxa"/>
          </w:tcPr>
          <w:p w14:paraId="3A42AEC5" w14:textId="77777777" w:rsidR="00F017E7" w:rsidRDefault="00000000">
            <w:pPr>
              <w:pStyle w:val="BD"/>
              <w:ind w:firstLineChars="0" w:firstLine="0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 xml:space="preserve">S: 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S1、S2C_d、S2C_p</w:t>
            </w:r>
          </w:p>
          <w:p w14:paraId="2B378CF1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L: </w:t>
            </w:r>
            <w:r>
              <w:rPr>
                <w:rFonts w:ascii="微软雅黑" w:eastAsia="微软雅黑" w:hAnsi="微软雅黑"/>
                <w:szCs w:val="21"/>
              </w:rPr>
              <w:t>Lf0、Lf1、Lf2</w:t>
            </w:r>
          </w:p>
        </w:tc>
      </w:tr>
      <w:tr w:rsidR="00F017E7" w14:paraId="31161DDC" w14:textId="77777777">
        <w:trPr>
          <w:trHeight w:val="285"/>
        </w:trPr>
        <w:tc>
          <w:tcPr>
            <w:tcW w:w="3345" w:type="dxa"/>
          </w:tcPr>
          <w:p w14:paraId="2149E5E3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接收通道数</w:t>
            </w:r>
          </w:p>
        </w:tc>
        <w:tc>
          <w:tcPr>
            <w:tcW w:w="4622" w:type="dxa"/>
          </w:tcPr>
          <w:p w14:paraId="2B04FFB8" w14:textId="77777777" w:rsidR="00F017E7" w:rsidRDefault="00000000">
            <w:pPr>
              <w:pStyle w:val="af0"/>
              <w:jc w:val="both"/>
              <w:rPr>
                <w:rFonts w:ascii="微软雅黑" w:eastAsia="微软雅黑" w:hAnsi="微软雅黑" w:hint="eastAsia"/>
                <w:bCs w:val="0"/>
                <w:szCs w:val="21"/>
              </w:rPr>
            </w:pPr>
            <w:r>
              <w:rPr>
                <w:rFonts w:ascii="微软雅黑" w:eastAsia="微软雅黑" w:hAnsi="微软雅黑" w:hint="eastAsia"/>
                <w:bCs w:val="0"/>
                <w:szCs w:val="21"/>
              </w:rPr>
              <w:t>北斗二号：1</w:t>
            </w:r>
            <w:r>
              <w:rPr>
                <w:rFonts w:ascii="微软雅黑" w:eastAsia="微软雅黑" w:hAnsi="微软雅黑"/>
                <w:bCs w:val="0"/>
                <w:szCs w:val="21"/>
              </w:rPr>
              <w:t>0</w:t>
            </w:r>
            <w:r>
              <w:rPr>
                <w:rFonts w:ascii="微软雅黑" w:eastAsia="微软雅黑" w:hAnsi="微软雅黑" w:hint="eastAsia"/>
                <w:bCs w:val="0"/>
                <w:szCs w:val="21"/>
              </w:rPr>
              <w:t>个</w:t>
            </w:r>
          </w:p>
          <w:p w14:paraId="79D30FE8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北斗三号：</w:t>
            </w:r>
            <w:r>
              <w:rPr>
                <w:rFonts w:ascii="微软雅黑" w:eastAsia="微软雅黑" w:hAnsi="微软雅黑"/>
                <w:bCs/>
                <w:szCs w:val="21"/>
              </w:rPr>
              <w:t>14</w:t>
            </w:r>
            <w:r>
              <w:rPr>
                <w:rFonts w:ascii="微软雅黑" w:eastAsia="微软雅黑" w:hAnsi="微软雅黑" w:hint="eastAsia"/>
                <w:szCs w:val="21"/>
              </w:rPr>
              <w:t>个</w:t>
            </w:r>
          </w:p>
        </w:tc>
      </w:tr>
      <w:tr w:rsidR="00F017E7" w14:paraId="387C7591" w14:textId="77777777">
        <w:trPr>
          <w:trHeight w:val="330"/>
        </w:trPr>
        <w:tc>
          <w:tcPr>
            <w:tcW w:w="3345" w:type="dxa"/>
          </w:tcPr>
          <w:p w14:paraId="38844E06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首次捕获时间</w:t>
            </w:r>
          </w:p>
        </w:tc>
        <w:tc>
          <w:tcPr>
            <w:tcW w:w="4622" w:type="dxa"/>
          </w:tcPr>
          <w:p w14:paraId="46B2127F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object w:dxaOrig="204" w:dyaOrig="240" w14:anchorId="6FC020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2pt;height:12pt" o:ole="">
                  <v:imagedata r:id="rId12" o:title=""/>
                </v:shape>
                <o:OLEObject Type="Embed" ProgID="Equation.3" ShapeID="_x0000_i1025" DrawAspect="Content" ObjectID="_1793195695" r:id="rId13"/>
              </w:objec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2s (95%)</w:t>
            </w:r>
          </w:p>
        </w:tc>
      </w:tr>
      <w:tr w:rsidR="00F017E7" w14:paraId="022CC171" w14:textId="77777777">
        <w:trPr>
          <w:trHeight w:val="330"/>
        </w:trPr>
        <w:tc>
          <w:tcPr>
            <w:tcW w:w="3345" w:type="dxa"/>
          </w:tcPr>
          <w:p w14:paraId="19B716F1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失锁再捕获时间</w:t>
            </w:r>
          </w:p>
        </w:tc>
        <w:tc>
          <w:tcPr>
            <w:tcW w:w="4622" w:type="dxa"/>
          </w:tcPr>
          <w:p w14:paraId="1FF7D82C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object w:dxaOrig="204" w:dyaOrig="240" w14:anchorId="38B8FE99">
                <v:shape id="_x0000_i1026" type="#_x0000_t75" style="width:10.2pt;height:12pt" o:ole="">
                  <v:imagedata r:id="rId12" o:title=""/>
                </v:shape>
                <o:OLEObject Type="Embed" ProgID="Equation.3" ShapeID="_x0000_i1026" DrawAspect="Content" ObjectID="_1793195696" r:id="rId14"/>
              </w:objec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1s (95%)</w:t>
            </w:r>
          </w:p>
        </w:tc>
      </w:tr>
      <w:tr w:rsidR="00F017E7" w14:paraId="22F6DE6D" w14:textId="77777777">
        <w:trPr>
          <w:trHeight w:val="330"/>
        </w:trPr>
        <w:tc>
          <w:tcPr>
            <w:tcW w:w="3345" w:type="dxa"/>
          </w:tcPr>
          <w:p w14:paraId="0A05BB09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发射功率</w:t>
            </w:r>
          </w:p>
        </w:tc>
        <w:tc>
          <w:tcPr>
            <w:tcW w:w="4622" w:type="dxa"/>
          </w:tcPr>
          <w:p w14:paraId="18E4F77B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≥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3dB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W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（5W功放）</w:t>
            </w:r>
          </w:p>
        </w:tc>
      </w:tr>
      <w:tr w:rsidR="00F017E7" w14:paraId="0C032C2D" w14:textId="77777777">
        <w:trPr>
          <w:trHeight w:val="666"/>
        </w:trPr>
        <w:tc>
          <w:tcPr>
            <w:tcW w:w="3345" w:type="dxa"/>
          </w:tcPr>
          <w:p w14:paraId="73BFC164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北斗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SIM卡数</w:t>
            </w:r>
          </w:p>
        </w:tc>
        <w:tc>
          <w:tcPr>
            <w:tcW w:w="4622" w:type="dxa"/>
          </w:tcPr>
          <w:p w14:paraId="1E6B0DF5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2张</w:t>
            </w:r>
          </w:p>
        </w:tc>
      </w:tr>
      <w:tr w:rsidR="00F017E7" w14:paraId="67EF39DD" w14:textId="77777777">
        <w:trPr>
          <w:trHeight w:val="574"/>
        </w:trPr>
        <w:tc>
          <w:tcPr>
            <w:tcW w:w="3345" w:type="dxa"/>
          </w:tcPr>
          <w:p w14:paraId="70C2685A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报文长度</w:t>
            </w:r>
          </w:p>
        </w:tc>
        <w:tc>
          <w:tcPr>
            <w:tcW w:w="4622" w:type="dxa"/>
          </w:tcPr>
          <w:p w14:paraId="6D2A32C3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北斗二号：1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0个汉字</w:t>
            </w:r>
          </w:p>
          <w:p w14:paraId="06EA5C9A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北斗三号：1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000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个汉字</w:t>
            </w:r>
          </w:p>
        </w:tc>
      </w:tr>
      <w:tr w:rsidR="00F017E7" w14:paraId="0ED63B45" w14:textId="77777777">
        <w:trPr>
          <w:trHeight w:val="660"/>
        </w:trPr>
        <w:tc>
          <w:tcPr>
            <w:tcW w:w="7967" w:type="dxa"/>
            <w:gridSpan w:val="2"/>
            <w:shd w:val="clear" w:color="auto" w:fill="E6E6E6"/>
          </w:tcPr>
          <w:p w14:paraId="5F8BBCC8" w14:textId="77777777" w:rsidR="00F017E7" w:rsidRDefault="00000000">
            <w:pPr>
              <w:rPr>
                <w:rFonts w:ascii="微软雅黑" w:eastAsia="微软雅黑" w:hAnsi="微软雅黑" w:cs="宋体" w:hint="eastAsia"/>
                <w:b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RNSS 技术指标</w:t>
            </w:r>
          </w:p>
        </w:tc>
      </w:tr>
      <w:tr w:rsidR="00F017E7" w14:paraId="715459F1" w14:textId="77777777">
        <w:trPr>
          <w:trHeight w:val="390"/>
        </w:trPr>
        <w:tc>
          <w:tcPr>
            <w:tcW w:w="3345" w:type="dxa"/>
          </w:tcPr>
          <w:p w14:paraId="4BAC8E26" w14:textId="77777777" w:rsidR="00F017E7" w:rsidRDefault="00000000">
            <w:pPr>
              <w:pStyle w:val="21"/>
              <w:ind w:firstLineChars="0" w:firstLine="0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频点</w:t>
            </w:r>
          </w:p>
        </w:tc>
        <w:tc>
          <w:tcPr>
            <w:tcW w:w="4622" w:type="dxa"/>
          </w:tcPr>
          <w:p w14:paraId="35D6179B" w14:textId="77777777" w:rsidR="00F017E7" w:rsidRDefault="00000000">
            <w:pPr>
              <w:pStyle w:val="af0"/>
              <w:jc w:val="both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BD2 B1</w:t>
            </w:r>
            <w:r>
              <w:rPr>
                <w:rFonts w:ascii="微软雅黑" w:eastAsia="微软雅黑" w:hAnsi="微软雅黑"/>
                <w:szCs w:val="21"/>
              </w:rPr>
              <w:t>I/B1C  GPS L1</w:t>
            </w:r>
          </w:p>
        </w:tc>
      </w:tr>
      <w:tr w:rsidR="00F017E7" w14:paraId="4133AB30" w14:textId="77777777">
        <w:trPr>
          <w:trHeight w:val="390"/>
        </w:trPr>
        <w:tc>
          <w:tcPr>
            <w:tcW w:w="3345" w:type="dxa"/>
            <w:vAlign w:val="center"/>
          </w:tcPr>
          <w:p w14:paraId="4C0B5B13" w14:textId="77777777" w:rsidR="00F017E7" w:rsidRDefault="00000000">
            <w:pPr>
              <w:pStyle w:val="af0"/>
              <w:jc w:val="both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首次定位时间TTFF</w:t>
            </w:r>
          </w:p>
        </w:tc>
        <w:tc>
          <w:tcPr>
            <w:tcW w:w="4622" w:type="dxa"/>
            <w:vAlign w:val="center"/>
          </w:tcPr>
          <w:p w14:paraId="6AB1D0BA" w14:textId="77777777" w:rsidR="00F017E7" w:rsidRDefault="00000000">
            <w:pPr>
              <w:pStyle w:val="af0"/>
              <w:jc w:val="both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冷启动≤35秒 </w:t>
            </w:r>
          </w:p>
          <w:p w14:paraId="42A14DD5" w14:textId="77777777" w:rsidR="00F017E7" w:rsidRDefault="00000000">
            <w:pPr>
              <w:pStyle w:val="21"/>
              <w:ind w:firstLineChars="0" w:firstLine="0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 xml:space="preserve">热启动：≤5秒 </w:t>
            </w:r>
          </w:p>
        </w:tc>
      </w:tr>
      <w:tr w:rsidR="00F017E7" w14:paraId="2B3C1F45" w14:textId="77777777">
        <w:trPr>
          <w:trHeight w:val="375"/>
        </w:trPr>
        <w:tc>
          <w:tcPr>
            <w:tcW w:w="3345" w:type="dxa"/>
            <w:vAlign w:val="center"/>
          </w:tcPr>
          <w:p w14:paraId="763B1CDD" w14:textId="77777777" w:rsidR="00F017E7" w:rsidRDefault="00000000">
            <w:pPr>
              <w:pStyle w:val="af0"/>
              <w:jc w:val="both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重捕获时间</w:t>
            </w:r>
          </w:p>
        </w:tc>
        <w:tc>
          <w:tcPr>
            <w:tcW w:w="4622" w:type="dxa"/>
            <w:vAlign w:val="center"/>
          </w:tcPr>
          <w:p w14:paraId="54CF2E9D" w14:textId="77777777" w:rsidR="00F017E7" w:rsidRDefault="00000000">
            <w:pPr>
              <w:pStyle w:val="af0"/>
              <w:jc w:val="both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≤</w:t>
            </w:r>
            <w:r>
              <w:rPr>
                <w:rFonts w:ascii="微软雅黑" w:eastAsia="微软雅黑" w:hAnsi="微软雅黑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秒 </w:t>
            </w:r>
          </w:p>
        </w:tc>
      </w:tr>
      <w:tr w:rsidR="00F017E7" w14:paraId="6C3BC4AF" w14:textId="77777777">
        <w:trPr>
          <w:trHeight w:val="330"/>
        </w:trPr>
        <w:tc>
          <w:tcPr>
            <w:tcW w:w="3345" w:type="dxa"/>
            <w:vAlign w:val="center"/>
          </w:tcPr>
          <w:p w14:paraId="3C885290" w14:textId="77777777" w:rsidR="00F017E7" w:rsidRDefault="00000000">
            <w:pPr>
              <w:pStyle w:val="af0"/>
              <w:jc w:val="both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定位精度</w:t>
            </w:r>
          </w:p>
        </w:tc>
        <w:tc>
          <w:tcPr>
            <w:tcW w:w="4622" w:type="dxa"/>
            <w:vAlign w:val="center"/>
          </w:tcPr>
          <w:p w14:paraId="54D43681" w14:textId="77777777" w:rsidR="00F017E7" w:rsidRDefault="00000000">
            <w:pPr>
              <w:pStyle w:val="af0"/>
              <w:jc w:val="both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≤</w:t>
            </w:r>
            <w:r>
              <w:rPr>
                <w:rFonts w:ascii="微软雅黑" w:eastAsia="微软雅黑" w:hAnsi="微软雅黑"/>
                <w:szCs w:val="21"/>
              </w:rPr>
              <w:t>5m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米 </w:t>
            </w:r>
          </w:p>
        </w:tc>
      </w:tr>
      <w:tr w:rsidR="00F017E7" w14:paraId="72BE354A" w14:textId="77777777">
        <w:trPr>
          <w:trHeight w:val="435"/>
        </w:trPr>
        <w:tc>
          <w:tcPr>
            <w:tcW w:w="3345" w:type="dxa"/>
            <w:vAlign w:val="center"/>
          </w:tcPr>
          <w:p w14:paraId="4BF554E6" w14:textId="77777777" w:rsidR="00F017E7" w:rsidRDefault="00000000">
            <w:pPr>
              <w:pStyle w:val="af0"/>
              <w:jc w:val="both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速度精度</w:t>
            </w:r>
          </w:p>
        </w:tc>
        <w:tc>
          <w:tcPr>
            <w:tcW w:w="4622" w:type="dxa"/>
            <w:vAlign w:val="center"/>
          </w:tcPr>
          <w:p w14:paraId="1DC6E7FA" w14:textId="77777777" w:rsidR="00F017E7" w:rsidRDefault="00000000">
            <w:pPr>
              <w:pStyle w:val="af0"/>
              <w:jc w:val="both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0.1米/秒 </w:t>
            </w:r>
          </w:p>
        </w:tc>
      </w:tr>
      <w:tr w:rsidR="00F017E7" w14:paraId="3277AC8A" w14:textId="77777777">
        <w:trPr>
          <w:trHeight w:val="435"/>
        </w:trPr>
        <w:tc>
          <w:tcPr>
            <w:tcW w:w="3345" w:type="dxa"/>
            <w:vAlign w:val="center"/>
          </w:tcPr>
          <w:p w14:paraId="060F3F10" w14:textId="77777777" w:rsidR="00F017E7" w:rsidRDefault="00000000">
            <w:pPr>
              <w:pStyle w:val="af0"/>
              <w:jc w:val="both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更新率</w:t>
            </w:r>
          </w:p>
        </w:tc>
        <w:tc>
          <w:tcPr>
            <w:tcW w:w="4622" w:type="dxa"/>
            <w:vAlign w:val="center"/>
          </w:tcPr>
          <w:p w14:paraId="11F300F0" w14:textId="77777777" w:rsidR="00F017E7" w:rsidRDefault="00000000">
            <w:pPr>
              <w:pStyle w:val="af0"/>
              <w:jc w:val="both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1Hz </w:t>
            </w:r>
          </w:p>
        </w:tc>
      </w:tr>
      <w:tr w:rsidR="00F017E7" w14:paraId="3A7F659E" w14:textId="77777777">
        <w:trPr>
          <w:trHeight w:val="445"/>
        </w:trPr>
        <w:tc>
          <w:tcPr>
            <w:tcW w:w="7967" w:type="dxa"/>
            <w:gridSpan w:val="2"/>
            <w:shd w:val="clear" w:color="auto" w:fill="D9D9D9"/>
          </w:tcPr>
          <w:p w14:paraId="3422EA33" w14:textId="77777777" w:rsidR="00F017E7" w:rsidRDefault="00000000">
            <w:pP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动态特性</w:t>
            </w:r>
          </w:p>
        </w:tc>
      </w:tr>
      <w:tr w:rsidR="00F017E7" w14:paraId="3302550D" w14:textId="77777777">
        <w:trPr>
          <w:trHeight w:val="465"/>
        </w:trPr>
        <w:tc>
          <w:tcPr>
            <w:tcW w:w="3345" w:type="dxa"/>
          </w:tcPr>
          <w:p w14:paraId="446A35FD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速度</w:t>
            </w:r>
          </w:p>
        </w:tc>
        <w:tc>
          <w:tcPr>
            <w:tcW w:w="4622" w:type="dxa"/>
          </w:tcPr>
          <w:p w14:paraId="39A611B6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300m/s</w:t>
            </w:r>
          </w:p>
        </w:tc>
      </w:tr>
      <w:tr w:rsidR="00F017E7" w14:paraId="6F78FA5B" w14:textId="77777777">
        <w:trPr>
          <w:trHeight w:val="298"/>
        </w:trPr>
        <w:tc>
          <w:tcPr>
            <w:tcW w:w="3345" w:type="dxa"/>
          </w:tcPr>
          <w:p w14:paraId="7B8596B5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加速度</w:t>
            </w:r>
          </w:p>
        </w:tc>
        <w:tc>
          <w:tcPr>
            <w:tcW w:w="4622" w:type="dxa"/>
          </w:tcPr>
          <w:p w14:paraId="4EF3866E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4g</w:t>
            </w:r>
          </w:p>
        </w:tc>
      </w:tr>
      <w:tr w:rsidR="00F017E7" w14:paraId="43F1C39B" w14:textId="77777777">
        <w:trPr>
          <w:trHeight w:val="375"/>
        </w:trPr>
        <w:tc>
          <w:tcPr>
            <w:tcW w:w="7967" w:type="dxa"/>
            <w:gridSpan w:val="2"/>
            <w:shd w:val="clear" w:color="auto" w:fill="E6E6E6"/>
          </w:tcPr>
          <w:p w14:paraId="0F297171" w14:textId="77777777" w:rsidR="00F017E7" w:rsidRDefault="00000000">
            <w:pPr>
              <w:rPr>
                <w:rFonts w:ascii="微软雅黑" w:eastAsia="微软雅黑" w:hAnsi="微软雅黑" w:cs="宋体" w:hint="eastAsia"/>
                <w:b/>
                <w:kern w:val="0"/>
                <w:szCs w:val="21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通信协议</w:t>
            </w:r>
          </w:p>
        </w:tc>
      </w:tr>
      <w:tr w:rsidR="00F017E7" w14:paraId="230563CE" w14:textId="77777777">
        <w:trPr>
          <w:trHeight w:val="435"/>
        </w:trPr>
        <w:tc>
          <w:tcPr>
            <w:tcW w:w="3345" w:type="dxa"/>
          </w:tcPr>
          <w:p w14:paraId="2CE9FD0F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通讯协议</w:t>
            </w:r>
          </w:p>
        </w:tc>
        <w:tc>
          <w:tcPr>
            <w:tcW w:w="4622" w:type="dxa"/>
          </w:tcPr>
          <w:p w14:paraId="279DE392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RDSS： 4.0协议或2.1协议，北三协议</w:t>
            </w:r>
          </w:p>
          <w:p w14:paraId="6F301793" w14:textId="77777777" w:rsidR="00F017E7" w:rsidRDefault="00000000">
            <w:pPr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RNSS:  2.1协议</w:t>
            </w:r>
          </w:p>
        </w:tc>
      </w:tr>
    </w:tbl>
    <w:p w14:paraId="20D2A3FD" w14:textId="77777777" w:rsidR="00F017E7" w:rsidRDefault="00000000">
      <w:pPr>
        <w:pStyle w:val="2"/>
        <w:rPr>
          <w:rFonts w:hint="eastAsia"/>
        </w:rPr>
      </w:pPr>
      <w:bookmarkStart w:id="20" w:name="_Toc85805492"/>
      <w:bookmarkStart w:id="21" w:name="_Toc341432678"/>
      <w:bookmarkStart w:id="22" w:name="_Toc535327766"/>
      <w:bookmarkStart w:id="23" w:name="_Toc493771089"/>
      <w:bookmarkStart w:id="24" w:name="_Toc4158389"/>
      <w:bookmarkEnd w:id="19"/>
      <w:r>
        <w:rPr>
          <w:rFonts w:hint="eastAsia"/>
        </w:rPr>
        <w:t>7</w:t>
      </w:r>
      <w:r>
        <w:t xml:space="preserve"> </w:t>
      </w:r>
      <w:r>
        <w:rPr>
          <w:rFonts w:hint="eastAsia"/>
        </w:rPr>
        <w:t>结构尺寸</w:t>
      </w:r>
      <w:bookmarkEnd w:id="20"/>
      <w:bookmarkEnd w:id="21"/>
      <w:bookmarkEnd w:id="22"/>
      <w:bookmarkEnd w:id="23"/>
      <w:bookmarkEnd w:id="24"/>
    </w:p>
    <w:p w14:paraId="4BE9E5B2" w14:textId="77777777" w:rsidR="00F017E7" w:rsidRDefault="0000000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C0BFE70" wp14:editId="632CD3C5">
            <wp:extent cx="4495800" cy="52349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523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DADC3" w14:textId="77777777" w:rsidR="00F017E7" w:rsidRDefault="00000000">
      <w:pPr>
        <w:jc w:val="center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(图</w:t>
      </w:r>
      <w:r>
        <w:rPr>
          <w:rFonts w:ascii="微软雅黑" w:eastAsia="微软雅黑" w:hAnsi="微软雅黑"/>
        </w:rPr>
        <w:t>7</w:t>
      </w:r>
      <w:r>
        <w:rPr>
          <w:rFonts w:ascii="微软雅黑" w:eastAsia="微软雅黑" w:hAnsi="微软雅黑" w:hint="eastAsia"/>
        </w:rPr>
        <w:t>-1 结构尺寸)</w:t>
      </w:r>
    </w:p>
    <w:p w14:paraId="789FF258" w14:textId="77777777" w:rsidR="00F017E7" w:rsidRDefault="00000000">
      <w:pPr>
        <w:pStyle w:val="2"/>
        <w:ind w:left="360" w:hanging="360"/>
        <w:rPr>
          <w:rFonts w:hint="eastAsia"/>
          <w:i/>
        </w:rPr>
      </w:pPr>
      <w:bookmarkStart w:id="25" w:name="_Toc85805493"/>
      <w:bookmarkStart w:id="26" w:name="_Toc4158390"/>
      <w:r>
        <w:lastRenderedPageBreak/>
        <w:t xml:space="preserve">8 </w:t>
      </w:r>
      <w:r>
        <w:rPr>
          <w:rFonts w:hint="eastAsia"/>
        </w:rPr>
        <w:t>装箱清单</w:t>
      </w:r>
      <w:bookmarkEnd w:id="25"/>
      <w:bookmarkEnd w:id="26"/>
    </w:p>
    <w:p w14:paraId="2B211860" w14:textId="77777777" w:rsidR="00F017E7" w:rsidRDefault="00000000">
      <w:pPr>
        <w:pStyle w:val="a3"/>
        <w:keepNext/>
        <w:spacing w:before="312"/>
        <w:rPr>
          <w:rFonts w:ascii="微软雅黑" w:eastAsia="微软雅黑" w:hAnsi="微软雅黑" w:hint="eastAsia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表</w:t>
      </w:r>
      <w:r>
        <w:rPr>
          <w:rFonts w:ascii="微软雅黑" w:eastAsia="微软雅黑" w:hAnsi="微软雅黑"/>
          <w:b/>
          <w:sz w:val="21"/>
          <w:szCs w:val="21"/>
        </w:rPr>
        <w:t>8</w:t>
      </w:r>
      <w:r>
        <w:rPr>
          <w:rFonts w:ascii="微软雅黑" w:eastAsia="微软雅黑" w:hAnsi="微软雅黑" w:hint="eastAsia"/>
          <w:b/>
          <w:sz w:val="21"/>
          <w:szCs w:val="21"/>
        </w:rPr>
        <w:t>-1 装箱清单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842"/>
        <w:gridCol w:w="1700"/>
        <w:gridCol w:w="1700"/>
        <w:gridCol w:w="2322"/>
      </w:tblGrid>
      <w:tr w:rsidR="00F017E7" w14:paraId="2EA295BE" w14:textId="77777777">
        <w:tc>
          <w:tcPr>
            <w:tcW w:w="958" w:type="dxa"/>
            <w:shd w:val="clear" w:color="auto" w:fill="F2F2F2"/>
          </w:tcPr>
          <w:p w14:paraId="2FB0DED6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bookmarkStart w:id="27" w:name="_Hlk13666658"/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842" w:type="dxa"/>
            <w:shd w:val="clear" w:color="auto" w:fill="F2F2F2"/>
          </w:tcPr>
          <w:p w14:paraId="2F6187EB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1700" w:type="dxa"/>
            <w:shd w:val="clear" w:color="auto" w:fill="F2F2F2"/>
          </w:tcPr>
          <w:p w14:paraId="4BA8037C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1700" w:type="dxa"/>
            <w:shd w:val="clear" w:color="auto" w:fill="F2F2F2"/>
          </w:tcPr>
          <w:p w14:paraId="079A7FF8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2322" w:type="dxa"/>
            <w:shd w:val="clear" w:color="auto" w:fill="F2F2F2"/>
          </w:tcPr>
          <w:p w14:paraId="4D2C115A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备注</w:t>
            </w:r>
          </w:p>
        </w:tc>
      </w:tr>
      <w:tr w:rsidR="00F017E7" w14:paraId="09B70034" w14:textId="77777777">
        <w:tc>
          <w:tcPr>
            <w:tcW w:w="958" w:type="dxa"/>
          </w:tcPr>
          <w:p w14:paraId="2E577104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842" w:type="dxa"/>
          </w:tcPr>
          <w:p w14:paraId="6B977BDE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主机</w:t>
            </w:r>
          </w:p>
        </w:tc>
        <w:tc>
          <w:tcPr>
            <w:tcW w:w="1700" w:type="dxa"/>
          </w:tcPr>
          <w:p w14:paraId="2D77F68D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700" w:type="dxa"/>
          </w:tcPr>
          <w:p w14:paraId="6E3A3F49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2322" w:type="dxa"/>
          </w:tcPr>
          <w:p w14:paraId="4B9AB8F9" w14:textId="77777777" w:rsidR="00F017E7" w:rsidRDefault="00F017E7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</w:p>
        </w:tc>
      </w:tr>
      <w:tr w:rsidR="00F017E7" w14:paraId="1BC6FD58" w14:textId="77777777">
        <w:tc>
          <w:tcPr>
            <w:tcW w:w="958" w:type="dxa"/>
          </w:tcPr>
          <w:p w14:paraId="4C8F72E7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842" w:type="dxa"/>
          </w:tcPr>
          <w:p w14:paraId="3637E19C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USB线缆</w:t>
            </w:r>
          </w:p>
        </w:tc>
        <w:tc>
          <w:tcPr>
            <w:tcW w:w="1700" w:type="dxa"/>
          </w:tcPr>
          <w:p w14:paraId="18D6E169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700" w:type="dxa"/>
          </w:tcPr>
          <w:p w14:paraId="0692346B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条</w:t>
            </w:r>
          </w:p>
        </w:tc>
        <w:tc>
          <w:tcPr>
            <w:tcW w:w="2322" w:type="dxa"/>
          </w:tcPr>
          <w:p w14:paraId="31F193FC" w14:textId="77777777" w:rsidR="00F017E7" w:rsidRDefault="00F017E7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</w:p>
        </w:tc>
      </w:tr>
      <w:tr w:rsidR="00F017E7" w14:paraId="0FA35766" w14:textId="77777777">
        <w:tc>
          <w:tcPr>
            <w:tcW w:w="958" w:type="dxa"/>
          </w:tcPr>
          <w:p w14:paraId="3BF1E7CB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842" w:type="dxa"/>
          </w:tcPr>
          <w:p w14:paraId="4A5633E2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充电器</w:t>
            </w:r>
          </w:p>
        </w:tc>
        <w:tc>
          <w:tcPr>
            <w:tcW w:w="1700" w:type="dxa"/>
          </w:tcPr>
          <w:p w14:paraId="68113679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kern w:val="0"/>
                <w:sz w:val="21"/>
                <w:szCs w:val="21"/>
              </w:rPr>
              <w:t>1</w:t>
            </w:r>
          </w:p>
        </w:tc>
        <w:tc>
          <w:tcPr>
            <w:tcW w:w="1700" w:type="dxa"/>
          </w:tcPr>
          <w:p w14:paraId="7763A3D5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2322" w:type="dxa"/>
          </w:tcPr>
          <w:p w14:paraId="44912774" w14:textId="77777777" w:rsidR="00F017E7" w:rsidRDefault="00F017E7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</w:p>
        </w:tc>
      </w:tr>
      <w:tr w:rsidR="00F017E7" w14:paraId="79FEE6A1" w14:textId="77777777">
        <w:tc>
          <w:tcPr>
            <w:tcW w:w="958" w:type="dxa"/>
          </w:tcPr>
          <w:p w14:paraId="085C97C2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842" w:type="dxa"/>
          </w:tcPr>
          <w:p w14:paraId="6336ADB0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使用指南</w:t>
            </w:r>
          </w:p>
        </w:tc>
        <w:tc>
          <w:tcPr>
            <w:tcW w:w="1700" w:type="dxa"/>
          </w:tcPr>
          <w:p w14:paraId="43B22C54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700" w:type="dxa"/>
          </w:tcPr>
          <w:p w14:paraId="255B61DE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本</w:t>
            </w:r>
          </w:p>
        </w:tc>
        <w:tc>
          <w:tcPr>
            <w:tcW w:w="2322" w:type="dxa"/>
          </w:tcPr>
          <w:p w14:paraId="3DC642D6" w14:textId="77777777" w:rsidR="00F017E7" w:rsidRDefault="00F017E7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</w:p>
        </w:tc>
      </w:tr>
      <w:tr w:rsidR="00F017E7" w14:paraId="6DCC05F5" w14:textId="77777777">
        <w:tc>
          <w:tcPr>
            <w:tcW w:w="958" w:type="dxa"/>
          </w:tcPr>
          <w:p w14:paraId="42E294FE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842" w:type="dxa"/>
          </w:tcPr>
          <w:p w14:paraId="097A9A56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合格证</w:t>
            </w:r>
          </w:p>
        </w:tc>
        <w:tc>
          <w:tcPr>
            <w:tcW w:w="1700" w:type="dxa"/>
          </w:tcPr>
          <w:p w14:paraId="3F7F8259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700" w:type="dxa"/>
          </w:tcPr>
          <w:p w14:paraId="19B87783" w14:textId="77777777" w:rsidR="00F017E7" w:rsidRDefault="00000000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张</w:t>
            </w:r>
          </w:p>
        </w:tc>
        <w:tc>
          <w:tcPr>
            <w:tcW w:w="2322" w:type="dxa"/>
          </w:tcPr>
          <w:p w14:paraId="54CD94A3" w14:textId="77777777" w:rsidR="00F017E7" w:rsidRDefault="00F017E7">
            <w:pPr>
              <w:pStyle w:val="21"/>
              <w:autoSpaceDE w:val="0"/>
              <w:autoSpaceDN w:val="0"/>
              <w:adjustRightInd w:val="0"/>
              <w:ind w:firstLineChars="0" w:firstLine="0"/>
              <w:jc w:val="center"/>
              <w:textAlignment w:val="baseline"/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</w:pPr>
          </w:p>
        </w:tc>
      </w:tr>
      <w:bookmarkEnd w:id="27"/>
    </w:tbl>
    <w:p w14:paraId="470D728D" w14:textId="77777777" w:rsidR="00F017E7" w:rsidRDefault="00F017E7">
      <w:pPr>
        <w:rPr>
          <w:rFonts w:hint="eastAsia"/>
        </w:rPr>
      </w:pPr>
    </w:p>
    <w:sectPr w:rsidR="00F01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97601" w14:textId="77777777" w:rsidR="005C2B6D" w:rsidRDefault="005C2B6D">
      <w:pPr>
        <w:rPr>
          <w:rFonts w:hint="eastAsia"/>
        </w:rPr>
      </w:pPr>
      <w:r>
        <w:separator/>
      </w:r>
    </w:p>
  </w:endnote>
  <w:endnote w:type="continuationSeparator" w:id="0">
    <w:p w14:paraId="5C8CF5D5" w14:textId="77777777" w:rsidR="005C2B6D" w:rsidRDefault="005C2B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0903417"/>
    </w:sdtPr>
    <w:sdtContent>
      <w:sdt>
        <w:sdtPr>
          <w:id w:val="-1769616900"/>
        </w:sdtPr>
        <w:sdtContent>
          <w:p w14:paraId="4D9A5D82" w14:textId="77777777" w:rsidR="00F017E7" w:rsidRDefault="00000000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版权所有，请勿复制</w:t>
            </w:r>
            <w:r>
              <w:t xml:space="preserve">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02360B" w14:textId="77777777" w:rsidR="00F017E7" w:rsidRDefault="00F017E7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86FA3" w14:textId="77777777" w:rsidR="005C2B6D" w:rsidRDefault="005C2B6D">
      <w:pPr>
        <w:rPr>
          <w:rFonts w:hint="eastAsia"/>
        </w:rPr>
      </w:pPr>
      <w:r>
        <w:separator/>
      </w:r>
    </w:p>
  </w:footnote>
  <w:footnote w:type="continuationSeparator" w:id="0">
    <w:p w14:paraId="2E7BED5F" w14:textId="77777777" w:rsidR="005C2B6D" w:rsidRDefault="005C2B6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06EF4" w14:textId="77777777" w:rsidR="00F017E7" w:rsidRDefault="00000000">
    <w:pPr>
      <w:pStyle w:val="aa"/>
      <w:rPr>
        <w:rFonts w:hint="eastAsia"/>
      </w:rPr>
    </w:pPr>
    <w:r>
      <w:rPr>
        <w:rFonts w:hint="eastAsia"/>
      </w:rPr>
      <w:t>北斗三号短报文智能手持机-技术规格书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1708"/>
    <w:multiLevelType w:val="multilevel"/>
    <w:tmpl w:val="0B06170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E34DEA"/>
    <w:multiLevelType w:val="multilevel"/>
    <w:tmpl w:val="3AE34DEA"/>
    <w:lvl w:ilvl="0">
      <w:start w:val="1"/>
      <w:numFmt w:val="decimal"/>
      <w:suff w:val="space"/>
      <w:lvlText w:val="%1  "/>
      <w:lvlJc w:val="left"/>
      <w:pPr>
        <w:ind w:left="0" w:firstLine="0"/>
      </w:pPr>
      <w:rPr>
        <w:rFonts w:ascii="微软雅黑" w:eastAsia="微软雅黑" w:hAnsi="微软雅黑" w:hint="default"/>
        <w:b/>
        <w:i w:val="0"/>
        <w:sz w:val="32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 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 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  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left" w:pos="964"/>
        </w:tabs>
        <w:ind w:left="0" w:firstLine="0"/>
      </w:pPr>
      <w:rPr>
        <w:rFonts w:hint="eastAsia"/>
      </w:rPr>
    </w:lvl>
    <w:lvl w:ilvl="6">
      <w:start w:val="1"/>
      <w:numFmt w:val="lowerLetter"/>
      <w:lvlText w:val="%7."/>
      <w:lvlJc w:val="left"/>
      <w:pPr>
        <w:tabs>
          <w:tab w:val="left" w:pos="851"/>
        </w:tabs>
        <w:ind w:left="1077" w:hanging="283"/>
      </w:pPr>
      <w:rPr>
        <w:rFonts w:hint="default"/>
        <w:b w:val="0"/>
        <w:i w:val="0"/>
        <w:sz w:val="22"/>
        <w:u w:val="none"/>
      </w:rPr>
    </w:lvl>
    <w:lvl w:ilvl="7">
      <w:start w:val="1"/>
      <w:numFmt w:val="decimal"/>
      <w:lvlRestart w:val="0"/>
      <w:suff w:val="space"/>
      <w:lvlText w:val="图%8 "/>
      <w:lvlJc w:val="center"/>
      <w:pPr>
        <w:ind w:left="-624" w:firstLine="0"/>
      </w:pPr>
      <w:rPr>
        <w:rFonts w:ascii="Times New Roman" w:eastAsia="黑体" w:hAnsi="Times New Roman" w:hint="default"/>
        <w:b w:val="0"/>
        <w:i w:val="0"/>
        <w:sz w:val="22"/>
      </w:rPr>
    </w:lvl>
    <w:lvl w:ilvl="8">
      <w:start w:val="1"/>
      <w:numFmt w:val="decimal"/>
      <w:lvlRestart w:val="0"/>
      <w:suff w:val="space"/>
      <w:lvlText w:val="表%9 "/>
      <w:lvlJc w:val="center"/>
      <w:pPr>
        <w:ind w:left="-624" w:firstLine="0"/>
      </w:pPr>
      <w:rPr>
        <w:rFonts w:hint="eastAsia"/>
      </w:rPr>
    </w:lvl>
  </w:abstractNum>
  <w:abstractNum w:abstractNumId="2" w15:restartNumberingAfterBreak="0">
    <w:nsid w:val="7C230392"/>
    <w:multiLevelType w:val="multilevel"/>
    <w:tmpl w:val="7C230392"/>
    <w:lvl w:ilvl="0">
      <w:start w:val="1"/>
      <w:numFmt w:val="ideographDigital"/>
      <w:lvlText w:val="%1."/>
      <w:lvlJc w:val="left"/>
      <w:pPr>
        <w:tabs>
          <w:tab w:val="left" w:pos="900"/>
        </w:tabs>
        <w:ind w:left="900" w:hanging="420"/>
      </w:pPr>
      <w:rPr>
        <w:rFonts w:ascii="黑体" w:eastAsia="黑体" w:hAnsi="宋体" w:cs="黑体" w:hint="eastAsia"/>
      </w:rPr>
    </w:lvl>
    <w:lvl w:ilvl="1">
      <w:start w:val="1"/>
      <w:numFmt w:val="decimal"/>
      <w:suff w:val="nothing"/>
      <w:lvlText w:val="%2."/>
      <w:lvlJc w:val="left"/>
      <w:pPr>
        <w:tabs>
          <w:tab w:val="left" w:pos="0"/>
        </w:tabs>
        <w:ind w:left="-567" w:firstLine="567"/>
      </w:pPr>
      <w:rPr>
        <w:rFonts w:ascii="宋体" w:eastAsia="宋体" w:hAnsi="宋体" w:cs="宋体" w:hint="eastAsia"/>
      </w:rPr>
    </w:lvl>
    <w:lvl w:ilvl="2">
      <w:start w:val="1"/>
      <w:numFmt w:val="decimal"/>
      <w:suff w:val="nothing"/>
      <w:lvlText w:val="%2.%3"/>
      <w:lvlJc w:val="left"/>
      <w:pPr>
        <w:tabs>
          <w:tab w:val="left" w:pos="0"/>
        </w:tabs>
        <w:ind w:left="-283" w:firstLine="567"/>
      </w:pPr>
      <w:rPr>
        <w:rFonts w:ascii="宋体" w:eastAsia="宋体" w:hAnsi="宋体" w:cs="宋体" w:hint="eastAsia"/>
      </w:rPr>
    </w:lvl>
    <w:lvl w:ilvl="3">
      <w:start w:val="1"/>
      <w:numFmt w:val="decimal"/>
      <w:suff w:val="nothing"/>
      <w:lvlText w:val="%2.%3.%4"/>
      <w:lvlJc w:val="left"/>
      <w:pPr>
        <w:tabs>
          <w:tab w:val="left" w:pos="0"/>
        </w:tabs>
        <w:ind w:left="0" w:firstLine="567"/>
      </w:pPr>
      <w:rPr>
        <w:rFonts w:ascii="Times New Roman" w:eastAsia="宋体" w:hAnsi="宋体" w:cs="宋体" w:hint="eastAsia"/>
      </w:rPr>
    </w:lvl>
    <w:lvl w:ilvl="4">
      <w:start w:val="1"/>
      <w:numFmt w:val="decimal"/>
      <w:suff w:val="nothing"/>
      <w:lvlText w:val="%2.%3.%4.%5"/>
      <w:lvlJc w:val="left"/>
      <w:pPr>
        <w:tabs>
          <w:tab w:val="left" w:pos="0"/>
        </w:tabs>
        <w:ind w:left="0" w:firstLine="567"/>
      </w:pPr>
      <w:rPr>
        <w:rFonts w:ascii="宋体" w:eastAsia="宋体" w:hAnsi="宋体" w:cs="宋体" w:hint="eastAsia"/>
      </w:rPr>
    </w:lvl>
    <w:lvl w:ilvl="5">
      <w:start w:val="1"/>
      <w:numFmt w:val="none"/>
      <w:pStyle w:val="1"/>
      <w:suff w:val="nothing"/>
      <w:lvlText w:val="%6."/>
      <w:lvlJc w:val="left"/>
      <w:pPr>
        <w:ind w:left="4320"/>
      </w:pPr>
    </w:lvl>
    <w:lvl w:ilvl="6">
      <w:start w:val="1"/>
      <w:numFmt w:val="decimal"/>
      <w:lvlText w:val=".%7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7">
      <w:start w:val="1"/>
      <w:numFmt w:val="decimal"/>
      <w:lvlText w:val=".%7.%8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8">
      <w:start w:val="1"/>
      <w:numFmt w:val="decimal"/>
      <w:lvlText w:val=".%7.%8.%9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</w:abstractNum>
  <w:num w:numId="1" w16cid:durableId="1620641232">
    <w:abstractNumId w:val="2"/>
  </w:num>
  <w:num w:numId="2" w16cid:durableId="1621302946">
    <w:abstractNumId w:val="1"/>
  </w:num>
  <w:num w:numId="3" w16cid:durableId="91273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MyMzE2MWU3M2I4ODc0ZjZhNmE3MjM1ZGU2YmJmMGQifQ=="/>
  </w:docVars>
  <w:rsids>
    <w:rsidRoot w:val="00B71DA1"/>
    <w:rsid w:val="000075A9"/>
    <w:rsid w:val="0002002F"/>
    <w:rsid w:val="00034991"/>
    <w:rsid w:val="00040738"/>
    <w:rsid w:val="000554CE"/>
    <w:rsid w:val="00063C2E"/>
    <w:rsid w:val="00064ECA"/>
    <w:rsid w:val="000A771F"/>
    <w:rsid w:val="000C4A8F"/>
    <w:rsid w:val="000D342E"/>
    <w:rsid w:val="000E10AD"/>
    <w:rsid w:val="000E7A91"/>
    <w:rsid w:val="00106529"/>
    <w:rsid w:val="00113469"/>
    <w:rsid w:val="001309C1"/>
    <w:rsid w:val="00136704"/>
    <w:rsid w:val="001447E5"/>
    <w:rsid w:val="00152227"/>
    <w:rsid w:val="001607CB"/>
    <w:rsid w:val="0017651A"/>
    <w:rsid w:val="001B293B"/>
    <w:rsid w:val="001B43CA"/>
    <w:rsid w:val="001D03CB"/>
    <w:rsid w:val="001D49F6"/>
    <w:rsid w:val="001E25BA"/>
    <w:rsid w:val="001F078D"/>
    <w:rsid w:val="00276BAE"/>
    <w:rsid w:val="00277111"/>
    <w:rsid w:val="00284BD5"/>
    <w:rsid w:val="00292C5B"/>
    <w:rsid w:val="002A3F67"/>
    <w:rsid w:val="002B0FEE"/>
    <w:rsid w:val="002B4175"/>
    <w:rsid w:val="002B43E7"/>
    <w:rsid w:val="002B6186"/>
    <w:rsid w:val="002C0173"/>
    <w:rsid w:val="002F2319"/>
    <w:rsid w:val="003855FA"/>
    <w:rsid w:val="003879CF"/>
    <w:rsid w:val="00391A7E"/>
    <w:rsid w:val="003B3851"/>
    <w:rsid w:val="003E0929"/>
    <w:rsid w:val="003E48EE"/>
    <w:rsid w:val="00400F17"/>
    <w:rsid w:val="00402E76"/>
    <w:rsid w:val="0040795E"/>
    <w:rsid w:val="00441E9E"/>
    <w:rsid w:val="00465987"/>
    <w:rsid w:val="00472585"/>
    <w:rsid w:val="00473291"/>
    <w:rsid w:val="00477DB0"/>
    <w:rsid w:val="00495F26"/>
    <w:rsid w:val="00496EDD"/>
    <w:rsid w:val="004A1CD9"/>
    <w:rsid w:val="004A5201"/>
    <w:rsid w:val="004A533C"/>
    <w:rsid w:val="004D6AAC"/>
    <w:rsid w:val="004F6870"/>
    <w:rsid w:val="0050562F"/>
    <w:rsid w:val="0053788D"/>
    <w:rsid w:val="00540C98"/>
    <w:rsid w:val="005473DC"/>
    <w:rsid w:val="00547F43"/>
    <w:rsid w:val="00552CEA"/>
    <w:rsid w:val="00570038"/>
    <w:rsid w:val="0057120C"/>
    <w:rsid w:val="005852DD"/>
    <w:rsid w:val="00586AD7"/>
    <w:rsid w:val="005A61D3"/>
    <w:rsid w:val="005B0000"/>
    <w:rsid w:val="005B75D6"/>
    <w:rsid w:val="005C2B6D"/>
    <w:rsid w:val="005D1DA3"/>
    <w:rsid w:val="006006AA"/>
    <w:rsid w:val="0063527F"/>
    <w:rsid w:val="00657AAB"/>
    <w:rsid w:val="00657FAD"/>
    <w:rsid w:val="00676817"/>
    <w:rsid w:val="006A18DF"/>
    <w:rsid w:val="006A737E"/>
    <w:rsid w:val="006C0CA5"/>
    <w:rsid w:val="00706E2A"/>
    <w:rsid w:val="00721516"/>
    <w:rsid w:val="007276EF"/>
    <w:rsid w:val="007332EF"/>
    <w:rsid w:val="00746D73"/>
    <w:rsid w:val="00747F0F"/>
    <w:rsid w:val="00752A8F"/>
    <w:rsid w:val="00772D8A"/>
    <w:rsid w:val="00781EE6"/>
    <w:rsid w:val="00790000"/>
    <w:rsid w:val="007A609D"/>
    <w:rsid w:val="007C6DA4"/>
    <w:rsid w:val="007C7658"/>
    <w:rsid w:val="007D1DA4"/>
    <w:rsid w:val="007E0820"/>
    <w:rsid w:val="007E7805"/>
    <w:rsid w:val="00800839"/>
    <w:rsid w:val="00802A5D"/>
    <w:rsid w:val="0080709C"/>
    <w:rsid w:val="008355FE"/>
    <w:rsid w:val="008378A0"/>
    <w:rsid w:val="00837C76"/>
    <w:rsid w:val="00841D1E"/>
    <w:rsid w:val="00860149"/>
    <w:rsid w:val="00861415"/>
    <w:rsid w:val="00861C6E"/>
    <w:rsid w:val="008623FA"/>
    <w:rsid w:val="00867F20"/>
    <w:rsid w:val="008776C3"/>
    <w:rsid w:val="00885E16"/>
    <w:rsid w:val="008A68ED"/>
    <w:rsid w:val="008B6AA4"/>
    <w:rsid w:val="008E1863"/>
    <w:rsid w:val="00917B18"/>
    <w:rsid w:val="0092246F"/>
    <w:rsid w:val="0093326B"/>
    <w:rsid w:val="009407C5"/>
    <w:rsid w:val="00940CAB"/>
    <w:rsid w:val="00945444"/>
    <w:rsid w:val="00960097"/>
    <w:rsid w:val="00967904"/>
    <w:rsid w:val="0097056C"/>
    <w:rsid w:val="00970754"/>
    <w:rsid w:val="00983F07"/>
    <w:rsid w:val="00991E59"/>
    <w:rsid w:val="00992F23"/>
    <w:rsid w:val="009B125C"/>
    <w:rsid w:val="009D368C"/>
    <w:rsid w:val="00A13A05"/>
    <w:rsid w:val="00A25660"/>
    <w:rsid w:val="00A25A40"/>
    <w:rsid w:val="00A40DE4"/>
    <w:rsid w:val="00A438E4"/>
    <w:rsid w:val="00A44D78"/>
    <w:rsid w:val="00A4524F"/>
    <w:rsid w:val="00A60D3E"/>
    <w:rsid w:val="00A71A37"/>
    <w:rsid w:val="00A86EA2"/>
    <w:rsid w:val="00A96EFB"/>
    <w:rsid w:val="00AA4C3A"/>
    <w:rsid w:val="00AB41E9"/>
    <w:rsid w:val="00AC4B71"/>
    <w:rsid w:val="00AC5970"/>
    <w:rsid w:val="00AC7756"/>
    <w:rsid w:val="00AD10A7"/>
    <w:rsid w:val="00AD11F1"/>
    <w:rsid w:val="00AD4017"/>
    <w:rsid w:val="00AD6C57"/>
    <w:rsid w:val="00AE0B0F"/>
    <w:rsid w:val="00AE488F"/>
    <w:rsid w:val="00AF4F84"/>
    <w:rsid w:val="00B040B9"/>
    <w:rsid w:val="00B07658"/>
    <w:rsid w:val="00B100DF"/>
    <w:rsid w:val="00B2411B"/>
    <w:rsid w:val="00B31EEC"/>
    <w:rsid w:val="00B36C70"/>
    <w:rsid w:val="00B53698"/>
    <w:rsid w:val="00B54DDE"/>
    <w:rsid w:val="00B5506C"/>
    <w:rsid w:val="00B55730"/>
    <w:rsid w:val="00B61FB5"/>
    <w:rsid w:val="00B63227"/>
    <w:rsid w:val="00B64488"/>
    <w:rsid w:val="00B65D50"/>
    <w:rsid w:val="00B67274"/>
    <w:rsid w:val="00B71DA1"/>
    <w:rsid w:val="00B74687"/>
    <w:rsid w:val="00B84135"/>
    <w:rsid w:val="00B87C98"/>
    <w:rsid w:val="00BA038C"/>
    <w:rsid w:val="00BB7164"/>
    <w:rsid w:val="00BC4F0F"/>
    <w:rsid w:val="00BF788D"/>
    <w:rsid w:val="00C468E3"/>
    <w:rsid w:val="00C47910"/>
    <w:rsid w:val="00CB01E7"/>
    <w:rsid w:val="00CB1005"/>
    <w:rsid w:val="00CB5267"/>
    <w:rsid w:val="00CB65CF"/>
    <w:rsid w:val="00CE2A89"/>
    <w:rsid w:val="00CF695A"/>
    <w:rsid w:val="00D0643B"/>
    <w:rsid w:val="00D067BA"/>
    <w:rsid w:val="00D308D9"/>
    <w:rsid w:val="00D37629"/>
    <w:rsid w:val="00D43100"/>
    <w:rsid w:val="00D50D84"/>
    <w:rsid w:val="00D578DA"/>
    <w:rsid w:val="00D912B1"/>
    <w:rsid w:val="00D939BE"/>
    <w:rsid w:val="00D97554"/>
    <w:rsid w:val="00DA7D59"/>
    <w:rsid w:val="00DB39F1"/>
    <w:rsid w:val="00DF0885"/>
    <w:rsid w:val="00DF28C4"/>
    <w:rsid w:val="00DF5CB3"/>
    <w:rsid w:val="00E0534D"/>
    <w:rsid w:val="00E209DF"/>
    <w:rsid w:val="00E40661"/>
    <w:rsid w:val="00E5247C"/>
    <w:rsid w:val="00E61942"/>
    <w:rsid w:val="00E7143C"/>
    <w:rsid w:val="00EA070B"/>
    <w:rsid w:val="00EB71AB"/>
    <w:rsid w:val="00EC266C"/>
    <w:rsid w:val="00EC303E"/>
    <w:rsid w:val="00EC4146"/>
    <w:rsid w:val="00ED679B"/>
    <w:rsid w:val="00ED69BC"/>
    <w:rsid w:val="00EE63F8"/>
    <w:rsid w:val="00EF0FC9"/>
    <w:rsid w:val="00EF5F8D"/>
    <w:rsid w:val="00F017E7"/>
    <w:rsid w:val="00F079E2"/>
    <w:rsid w:val="00F07AF3"/>
    <w:rsid w:val="00F1154B"/>
    <w:rsid w:val="00F121E0"/>
    <w:rsid w:val="00F143AB"/>
    <w:rsid w:val="00F36B16"/>
    <w:rsid w:val="00F37684"/>
    <w:rsid w:val="00F37DA4"/>
    <w:rsid w:val="00F54ABE"/>
    <w:rsid w:val="00F54C42"/>
    <w:rsid w:val="00F734EA"/>
    <w:rsid w:val="00FA1282"/>
    <w:rsid w:val="00FB3B54"/>
    <w:rsid w:val="00FC5218"/>
    <w:rsid w:val="00FD4053"/>
    <w:rsid w:val="00FE2063"/>
    <w:rsid w:val="00FE700E"/>
    <w:rsid w:val="01086CFE"/>
    <w:rsid w:val="1D9909B6"/>
    <w:rsid w:val="3D863E62"/>
    <w:rsid w:val="7123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E7A8"/>
  <w15:docId w15:val="{EDE7CE43-A017-49D5-A076-E6FDCF45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spacing w:before="260" w:after="260" w:line="413" w:lineRule="auto"/>
      <w:jc w:val="left"/>
      <w:outlineLvl w:val="1"/>
    </w:pPr>
    <w:rPr>
      <w:rFonts w:ascii="微软雅黑" w:eastAsia="微软雅黑" w:hAnsi="微软雅黑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21"/>
    <w:qFormat/>
    <w:pPr>
      <w:tabs>
        <w:tab w:val="center" w:pos="4161"/>
        <w:tab w:val="right" w:pos="8322"/>
      </w:tabs>
      <w:spacing w:before="120" w:after="240"/>
      <w:jc w:val="center"/>
    </w:pPr>
    <w:rPr>
      <w:rFonts w:ascii="Arial" w:eastAsia="黑体" w:hAnsi="Arial" w:cs="Arial"/>
      <w:sz w:val="22"/>
      <w:szCs w:val="20"/>
    </w:rPr>
  </w:style>
  <w:style w:type="paragraph" w:customStyle="1" w:styleId="21">
    <w:name w:val="正文（首行缩进2字符）"/>
    <w:basedOn w:val="a"/>
    <w:pPr>
      <w:spacing w:line="300" w:lineRule="auto"/>
      <w:ind w:firstLineChars="200" w:firstLine="440"/>
    </w:pPr>
    <w:rPr>
      <w:rFonts w:ascii="Times New Roman" w:eastAsia="宋体" w:hAnsi="Times New Roman" w:cs="Times New Roman"/>
      <w:sz w:val="22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qFormat/>
    <w:pPr>
      <w:spacing w:line="360" w:lineRule="exact"/>
      <w:ind w:firstLine="420"/>
    </w:pPr>
    <w:rPr>
      <w:rFonts w:ascii="Times New Roman" w:eastAsia="宋体" w:hAnsi="Times New Roman" w:cs="Times New Roman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customStyle="1" w:styleId="ad">
    <w:name w:val="副标题 字符"/>
    <w:basedOn w:val="a0"/>
    <w:link w:val="ac"/>
    <w:uiPriority w:val="11"/>
    <w:qFormat/>
    <w:rPr>
      <w:b/>
      <w:bCs/>
      <w:kern w:val="28"/>
      <w:sz w:val="32"/>
      <w:szCs w:val="32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paragraph" w:customStyle="1" w:styleId="af">
    <w:name w:val="修订记录/目录"/>
    <w:basedOn w:val="a"/>
    <w:next w:val="a"/>
    <w:qFormat/>
    <w:pPr>
      <w:spacing w:beforeLines="100" w:before="240" w:line="360" w:lineRule="auto"/>
      <w:jc w:val="center"/>
    </w:pPr>
    <w:rPr>
      <w:rFonts w:ascii="Times New Roman" w:eastAsia="宋体" w:hAnsi="Times New Roman" w:cs="Times New Roman"/>
      <w:b/>
      <w:bCs/>
      <w:sz w:val="32"/>
      <w:szCs w:val="24"/>
    </w:rPr>
  </w:style>
  <w:style w:type="character" w:customStyle="1" w:styleId="20">
    <w:name w:val="标题 2 字符"/>
    <w:basedOn w:val="a0"/>
    <w:link w:val="2"/>
    <w:qFormat/>
    <w:rPr>
      <w:rFonts w:ascii="微软雅黑" w:eastAsia="微软雅黑" w:hAnsi="微软雅黑" w:cs="Times New Roman"/>
      <w:b/>
      <w:bCs/>
      <w:sz w:val="32"/>
      <w:szCs w:val="32"/>
    </w:rPr>
  </w:style>
  <w:style w:type="paragraph" w:customStyle="1" w:styleId="1">
    <w:name w:val="正文序列号（1）"/>
    <w:basedOn w:val="a"/>
    <w:qFormat/>
    <w:pPr>
      <w:numPr>
        <w:ilvl w:val="5"/>
        <w:numId w:val="1"/>
      </w:numPr>
      <w:tabs>
        <w:tab w:val="left" w:pos="360"/>
      </w:tabs>
      <w:spacing w:line="300" w:lineRule="auto"/>
      <w:jc w:val="left"/>
    </w:pPr>
    <w:rPr>
      <w:rFonts w:ascii="Times New Roman" w:eastAsia="宋体" w:hAnsi="Times New Roman" w:cs="Times New Roman"/>
      <w:sz w:val="22"/>
      <w:szCs w:val="24"/>
    </w:rPr>
  </w:style>
  <w:style w:type="paragraph" w:customStyle="1" w:styleId="af0">
    <w:name w:val="表格文字"/>
    <w:basedOn w:val="a"/>
    <w:next w:val="21"/>
    <w:qFormat/>
    <w:pPr>
      <w:jc w:val="left"/>
    </w:pPr>
    <w:rPr>
      <w:rFonts w:ascii="Times New Roman" w:eastAsia="宋体" w:hAnsi="Times New Roman" w:cs="Times New Roman"/>
      <w:bCs/>
      <w:szCs w:val="24"/>
    </w:rPr>
  </w:style>
  <w:style w:type="paragraph" w:customStyle="1" w:styleId="af1">
    <w:name w:val="正文标题"/>
    <w:basedOn w:val="a"/>
    <w:qFormat/>
    <w:pPr>
      <w:spacing w:beforeLines="50" w:afterLines="150"/>
      <w:jc w:val="center"/>
    </w:pPr>
    <w:rPr>
      <w:rFonts w:ascii="Times New Roman" w:eastAsia="宋体" w:hAnsi="Times New Roman" w:cs="宋体"/>
      <w:b/>
      <w:bCs/>
      <w:sz w:val="36"/>
      <w:szCs w:val="20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11">
    <w:name w:val="标题 1 字符"/>
    <w:basedOn w:val="a0"/>
    <w:link w:val="10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0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BD">
    <w:name w:val="BD正文"/>
    <w:basedOn w:val="a"/>
    <w:qFormat/>
    <w:pPr>
      <w:adjustRightInd w:val="0"/>
      <w:snapToGrid w:val="0"/>
      <w:spacing w:line="360" w:lineRule="auto"/>
      <w:ind w:firstLineChars="200" w:firstLine="480"/>
    </w:pPr>
    <w:rPr>
      <w:rFonts w:ascii="Times New Roman" w:eastAsia="宋体" w:hAnsi="Times New Roman" w:cs="宋体"/>
      <w:sz w:val="24"/>
      <w:szCs w:val="20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2A961-EEDA-463A-8B57-3F2E3174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10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刘文飞</dc:creator>
  <cp:lastModifiedBy>文飞 刘</cp:lastModifiedBy>
  <cp:revision>202</cp:revision>
  <dcterms:created xsi:type="dcterms:W3CDTF">2021-01-19T01:31:00Z</dcterms:created>
  <dcterms:modified xsi:type="dcterms:W3CDTF">2024-11-15T09:08:00Z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6F191CC3BC2146469AF792F41654A89D</vt:lpwstr>
  </property>
</Properties>
</file>